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661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32B8F022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1717D1A7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-219075</wp:posOffset>
            </wp:positionV>
            <wp:extent cx="127254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04B2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D9D6A5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00810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66A709E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71371ED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completarea si actualizarea inventarului bunurilor imobile ce aparţin domeniului privat al comunei Andrasesti, judeţul Ialomita</w:t>
      </w:r>
    </w:p>
    <w:p w14:paraId="7BDBCE62">
      <w:pPr>
        <w:jc w:val="both"/>
        <w:rPr>
          <w:rFonts w:ascii="Tahoma" w:hAnsi="Tahoma" w:cs="Tahoma"/>
          <w:sz w:val="24"/>
          <w:szCs w:val="24"/>
        </w:rPr>
      </w:pPr>
    </w:p>
    <w:p w14:paraId="48FC2A7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Având în vedere : </w:t>
      </w:r>
    </w:p>
    <w:p w14:paraId="5D329AB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referatul de aprobare nr.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617/3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20.02.2026</w:t>
      </w:r>
      <w:r>
        <w:rPr>
          <w:rFonts w:ascii="Tahoma" w:hAnsi="Tahoma" w:eastAsia="Calibri" w:cs="Tahoma"/>
          <w:sz w:val="24"/>
          <w:szCs w:val="24"/>
        </w:rPr>
        <w:t xml:space="preserve"> întocmit de primarul comunei Andrasesti;</w:t>
      </w:r>
    </w:p>
    <w:p w14:paraId="662415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raportul nr.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616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20.02.2026 </w:t>
      </w:r>
      <w:r>
        <w:rPr>
          <w:rFonts w:ascii="Tahoma" w:hAnsi="Tahoma" w:eastAsia="Calibri" w:cs="Tahoma"/>
          <w:sz w:val="24"/>
          <w:szCs w:val="24"/>
        </w:rPr>
        <w:t xml:space="preserve"> al viceprimarului comunei Andrasesti;</w:t>
      </w:r>
    </w:p>
    <w:p w14:paraId="458EA93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avizul nr.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617/1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20.02.2026 </w:t>
      </w:r>
      <w:r>
        <w:rPr>
          <w:rFonts w:ascii="Tahoma" w:hAnsi="Tahoma" w:eastAsia="Calibri" w:cs="Tahoma"/>
          <w:sz w:val="24"/>
          <w:szCs w:val="24"/>
        </w:rPr>
        <w:t>al comisiei economico-financiare, juridice şi de disciplină;</w:t>
      </w:r>
    </w:p>
    <w:p w14:paraId="0F3823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a</w:t>
      </w:r>
      <w:r>
        <w:rPr>
          <w:rFonts w:ascii="Tahoma" w:hAnsi="Tahoma"/>
          <w:sz w:val="24"/>
          <w:szCs w:val="24"/>
        </w:rPr>
        <w:t>vizul</w:t>
      </w:r>
      <w:r>
        <w:rPr>
          <w:rFonts w:ascii="Tahoma" w:hAnsi="Tahoma" w:cs="Tahoma"/>
          <w:sz w:val="24"/>
          <w:szCs w:val="24"/>
        </w:rPr>
        <w:t xml:space="preserve"> comisiei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de agricultura, amenajarea teritoriului, urbanism si protectia mediului</w:t>
      </w:r>
      <w:r>
        <w:rPr>
          <w:rFonts w:ascii="Tahoma" w:hAnsi="Tahoma" w:eastAsia="Arial" w:cs="Tahoma"/>
          <w:color w:val="00000A"/>
          <w:sz w:val="24"/>
          <w:szCs w:val="24"/>
        </w:rPr>
        <w:t xml:space="preserve"> inregistrat sub nr.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617/3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20.02.2026</w:t>
      </w:r>
      <w:r>
        <w:rPr>
          <w:rFonts w:ascii="Tahoma" w:hAnsi="Tahoma"/>
          <w:sz w:val="24"/>
          <w:szCs w:val="24"/>
        </w:rPr>
        <w:t>;</w:t>
      </w:r>
    </w:p>
    <w:p w14:paraId="29B0AA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procesul verbal nr.</w:t>
      </w:r>
      <w:r>
        <w:rPr>
          <w:rFonts w:hint="default" w:ascii="Tahoma" w:hAnsi="Tahoma"/>
          <w:sz w:val="24"/>
          <w:szCs w:val="24"/>
          <w:lang w:val="en-US"/>
        </w:rPr>
        <w:t xml:space="preserve"> 618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20.02.2026</w:t>
      </w:r>
      <w:r>
        <w:rPr>
          <w:rFonts w:ascii="Tahoma" w:hAnsi="Tahoma"/>
          <w:sz w:val="24"/>
          <w:szCs w:val="24"/>
        </w:rPr>
        <w:t xml:space="preserve"> al comisiei speciale pentru inventarierea bunurilor care alcatuiesc domeniul public si privat</w:t>
      </w:r>
    </w:p>
    <w:p w14:paraId="67E7D9B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eastAsia="Calibri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</w:rPr>
        <w:t xml:space="preserve">- declaratia secretarului general al comunei Andrășești, județul Ialomița înregistrată sub nr. </w:t>
      </w:r>
      <w:r>
        <w:rPr>
          <w:rFonts w:hint="default" w:ascii="Tahoma" w:hAnsi="Tahoma"/>
          <w:sz w:val="24"/>
          <w:szCs w:val="24"/>
          <w:lang w:val="en-US"/>
        </w:rPr>
        <w:t>_619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20.02.2026</w:t>
      </w:r>
    </w:p>
    <w:p w14:paraId="7C57B9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conformitate cu:</w:t>
      </w:r>
    </w:p>
    <w:p w14:paraId="10E8897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prevederile art. 129 alin.(2) lit.c), art. 354, art. 355 și art. 357 din Ordonanţa de Urgență nr.57/2019 privind Codul administrativ;</w:t>
      </w:r>
    </w:p>
    <w:p w14:paraId="686EAE4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HG 392/2020 privind aprobarea Normelor tehnice pentru întocmirea inventarului bunurilor care alcătuiesc domeniul public şi privat al comunelor, al oraşelor, al municipiilor şi al judeţelor ; </w:t>
      </w:r>
    </w:p>
    <w:p w14:paraId="428C77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temeiul</w:t>
      </w:r>
      <w:r>
        <w:rPr>
          <w:rFonts w:ascii="Tahoma" w:hAnsi="Tahoma" w:cs="Tahoma"/>
          <w:sz w:val="24"/>
          <w:szCs w:val="24"/>
        </w:rPr>
        <w:t xml:space="preserve"> art.139 alin.(3) lit.g) și art.196 alin.(1) lit.a) din Ordonanţa de Urgență nr.57/2019 privind Codul administrativ;</w:t>
      </w:r>
    </w:p>
    <w:p w14:paraId="0509C1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FBC47B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CONSILIUL LOCAL al comunei Andrasestii, judeţul Ialomita, </w:t>
      </w:r>
    </w:p>
    <w:p w14:paraId="37F2DC4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 hotărâre.</w:t>
      </w:r>
    </w:p>
    <w:p w14:paraId="0E0B78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818C4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Art.1.</w:t>
      </w:r>
      <w:r>
        <w:rPr>
          <w:rFonts w:ascii="Tahoma" w:hAnsi="Tahoma" w:cs="Tahoma"/>
          <w:b/>
          <w:sz w:val="24"/>
          <w:szCs w:val="24"/>
        </w:rPr>
        <w:t xml:space="preserve">  - </w:t>
      </w:r>
      <w:r>
        <w:rPr>
          <w:rFonts w:ascii="Tahoma" w:hAnsi="Tahoma" w:cs="Tahoma"/>
          <w:sz w:val="24"/>
          <w:szCs w:val="24"/>
        </w:rPr>
        <w:t>Se aprobă completarea inventarului bunurilor imobile ce aparţin domeniului privat al comunei Andrasesti,  identificate ȋn Anexa nr. 1.</w:t>
      </w:r>
    </w:p>
    <w:p w14:paraId="58839B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Ar</w:t>
      </w:r>
      <w:r>
        <w:rPr>
          <w:rFonts w:ascii="Tahoma" w:hAnsi="Tahoma" w:cs="Tahoma"/>
          <w:b/>
          <w:sz w:val="24"/>
          <w:szCs w:val="24"/>
          <w:u w:val="single"/>
        </w:rPr>
        <w:t>t.2.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>- Anexa nr.1 face parte integrantă din prezenta hotărâre.</w:t>
      </w:r>
    </w:p>
    <w:p w14:paraId="57E9E6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Art.3.</w:t>
      </w:r>
      <w:r>
        <w:rPr>
          <w:rFonts w:ascii="Tahoma" w:hAnsi="Tahoma" w:cs="Tahoma"/>
          <w:sz w:val="24"/>
          <w:szCs w:val="24"/>
        </w:rPr>
        <w:t xml:space="preserve">  - Secretarul comunei Andrasesti, va comunica prezenta hotărâre primarului comunei, Instituţiei Prefectului judeţului Ialomita pentru exercitarea controlului cu privire la legalitate, și se aduce la cunoștință publică prin afișare </w:t>
      </w:r>
    </w:p>
    <w:p w14:paraId="28CA73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 xml:space="preserve">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CONSTANTIN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479D3A0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75BFFA16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4B15E77D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14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____</w:t>
      </w:r>
    </w:p>
    <w:p w14:paraId="2F427067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3BE4429C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26.02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6</w:t>
      </w:r>
    </w:p>
    <w:p w14:paraId="780C9CF6">
      <w:pPr>
        <w:contextualSpacing/>
        <w:rPr>
          <w:rFonts w:ascii="Tahoma" w:hAnsi="Tahoma" w:cs="Tahoma"/>
          <w:b/>
        </w:rPr>
      </w:pPr>
      <w:bookmarkStart w:id="0" w:name="_GoBack"/>
      <w:bookmarkEnd w:id="0"/>
    </w:p>
    <w:sectPr>
      <w:pgSz w:w="11906" w:h="16838"/>
      <w:pgMar w:top="1152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117C2"/>
    <w:multiLevelType w:val="multilevel"/>
    <w:tmpl w:val="6FC117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BC"/>
    <w:rsid w:val="0008749C"/>
    <w:rsid w:val="000F1F29"/>
    <w:rsid w:val="0024361C"/>
    <w:rsid w:val="00367F8A"/>
    <w:rsid w:val="003F6F4B"/>
    <w:rsid w:val="00421231"/>
    <w:rsid w:val="0042726C"/>
    <w:rsid w:val="00507129"/>
    <w:rsid w:val="00712CD6"/>
    <w:rsid w:val="00991220"/>
    <w:rsid w:val="009E086A"/>
    <w:rsid w:val="009F70B4"/>
    <w:rsid w:val="00A201C7"/>
    <w:rsid w:val="00B97B8E"/>
    <w:rsid w:val="00BB40DB"/>
    <w:rsid w:val="00BD3472"/>
    <w:rsid w:val="00C26E32"/>
    <w:rsid w:val="00DF1186"/>
    <w:rsid w:val="00E669C1"/>
    <w:rsid w:val="00EB0FBC"/>
    <w:rsid w:val="00F8014C"/>
    <w:rsid w:val="0EE05EF8"/>
    <w:rsid w:val="163F4FA4"/>
    <w:rsid w:val="1F256545"/>
    <w:rsid w:val="26D45538"/>
    <w:rsid w:val="481A4BEC"/>
    <w:rsid w:val="4D827CA3"/>
    <w:rsid w:val="5189321D"/>
    <w:rsid w:val="584C28C3"/>
    <w:rsid w:val="61F60C4A"/>
    <w:rsid w:val="76C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1086</Words>
  <Characters>6304</Characters>
  <Lines>52</Lines>
  <Paragraphs>14</Paragraphs>
  <TotalTime>8</TotalTime>
  <ScaleCrop>false</ScaleCrop>
  <LinksUpToDate>false</LinksUpToDate>
  <CharactersWithSpaces>7376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2023-02-20T12:49:00Z</dcterms:created>
  <dc:creator>Andrasesti</dc:creator>
  <cp:lastModifiedBy>Primaria Andrasesti</cp:lastModifiedBy>
  <cp:lastPrinted>2026-03-09T06:30:00Z</cp:lastPrinted>
  <dcterms:modified xsi:type="dcterms:W3CDTF">2026-03-13T10:25:28Z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285EB674CA8F4495BA2C53B1C5AB557E_13</vt:lpwstr>
  </property>
</Properties>
</file>