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margin" w:tblpY="445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5130"/>
        <w:gridCol w:w="2610"/>
      </w:tblGrid>
      <w:tr w14:paraId="1D49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04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eastAsia"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hint="eastAsia"/>
                <w:lang w:val="en-US" w:eastAsia="ro-RO"/>
              </w:rPr>
              <w:drawing>
                <wp:inline distT="0" distB="0" distL="0" distR="0">
                  <wp:extent cx="1021080" cy="1175385"/>
                  <wp:effectExtent l="19050" t="0" r="7620" b="0"/>
                  <wp:docPr id="1" name="Picture 1" descr="https://encrypted-tbn0.gstatic.com/images?q=tbn:ANd9GcTxVkjpWw88aVX7zNpti7w91vaKQXIya1sWcPhizTgf73b1umSw8Ec8pi8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encrypted-tbn0.gstatic.com/images?q=tbn:ANd9GcTxVkjpWw88aVX7zNpti7w91vaKQXIya1sWcPhizTgf73b1umSw8Ec8pi8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1753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BD7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</w:p>
          <w:p w14:paraId="43B1ED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ROMÂNIA</w:t>
            </w: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br w:type="textWrapping"/>
            </w: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JUDEȚUL IALOMIȚA</w:t>
            </w:r>
          </w:p>
          <w:p w14:paraId="48CEB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Arial" w:hAnsi="Arial" w:cs="Arial"/>
                <w:b/>
                <w:sz w:val="32"/>
                <w:szCs w:val="32"/>
                <w:lang w:val="en-US"/>
              </w:rPr>
            </w:pPr>
            <w:r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  <w:t>CONSILIUL LOCAL AL COMUNEI ANDRĂȘEȘTI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C90D3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31"/>
                <w:szCs w:val="31"/>
                <w:lang w:val="en-US"/>
              </w:rPr>
            </w:pPr>
          </w:p>
          <w:p w14:paraId="6C267EEB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b/>
                <w:sz w:val="24"/>
                <w:szCs w:val="24"/>
                <w:lang w:val="en-US"/>
              </w:rPr>
            </w:pPr>
          </w:p>
          <w:p w14:paraId="4FF0284A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ahoma" w:hAnsi="Tahoma" w:cs="Tahoma"/>
                <w:sz w:val="24"/>
                <w:szCs w:val="24"/>
                <w:lang w:val="en-US"/>
              </w:rPr>
            </w:pPr>
          </w:p>
        </w:tc>
      </w:tr>
    </w:tbl>
    <w:p w14:paraId="6F165B64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6A214676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HOTĂRÂRE</w:t>
      </w:r>
    </w:p>
    <w:p w14:paraId="22042010">
      <w:pPr>
        <w:keepNext w:val="0"/>
        <w:keepLines w:val="0"/>
        <w:widowControl w:val="0"/>
        <w:suppressLineNumbers w:val="0"/>
        <w:autoSpaceDE w:val="0"/>
        <w:autoSpaceDN w:val="0"/>
        <w:spacing w:before="0" w:beforeAutospacing="0" w:after="0" w:afterAutospacing="0" w:line="240" w:lineRule="auto"/>
        <w:ind w:left="1008" w:right="0"/>
        <w:jc w:val="center"/>
        <w:rPr>
          <w:rFonts w:hint="default" w:ascii="Tahoma" w:hAnsi="Tahoma" w:eastAsia="Tahoma" w:cs="Tahoma"/>
          <w:b w:val="0"/>
          <w:bCs/>
          <w:color w:val="000000"/>
          <w:sz w:val="24"/>
          <w:szCs w:val="24"/>
          <w:lang w:val="ro"/>
        </w:rPr>
      </w:pP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privind modificarea HCL </w:t>
      </w: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ro-RO" w:eastAsia="zh-CN" w:bidi="ar"/>
        </w:rPr>
        <w:t xml:space="preserve">12 </w:t>
      </w: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ro-RO" w:eastAsia="zh-CN" w:bidi="ar"/>
        </w:rPr>
        <w:t xml:space="preserve"> </w:t>
      </w: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2026</w:t>
      </w:r>
      <w:r>
        <w:rPr>
          <w:rFonts w:hint="default" w:ascii="Tahoma" w:hAnsi="Tahoma" w:eastAsia="Calibri" w:cs="Tahoma"/>
          <w:b w:val="0"/>
          <w:bCs w:val="0"/>
          <w:color w:val="000000"/>
          <w:kern w:val="0"/>
          <w:sz w:val="24"/>
          <w:szCs w:val="24"/>
          <w:lang w:val="ro-RO" w:eastAsia="zh-CN" w:bidi="ar"/>
        </w:rPr>
        <w:t xml:space="preserve"> </w:t>
      </w:r>
      <w:r>
        <w:rPr>
          <w:rFonts w:hint="default" w:ascii="Tahoma" w:hAnsi="Tahoma" w:eastAsia="Tahoma" w:cs="Tahoma"/>
          <w:b w:val="0"/>
          <w:bCs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ro" w:eastAsia="zh-CN" w:bidi="ar"/>
        </w:rPr>
        <w:t xml:space="preserve"> aprobarea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protocolului de colaborare incheiat UAT Oras Amara - Compartiment gestionarea cainilor fara stapan si UAT Andrasesti privind serviciile de gestionare a cainilor fara stapan</w:t>
      </w:r>
    </w:p>
    <w:p w14:paraId="2DA049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</w:p>
    <w:p w14:paraId="014D216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Consiliul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local al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-RO" w:eastAsia="zh-CN" w:bidi="ar"/>
        </w:rPr>
        <w:t>C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>omunei Andrasesti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județul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Ialomița,</w:t>
      </w:r>
    </w:p>
    <w:p w14:paraId="2685488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/>
        <w:jc w:val="both"/>
        <w:textAlignment w:val="auto"/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</w:pPr>
    </w:p>
    <w:p w14:paraId="52CEF85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Având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 vedere</w:t>
      </w:r>
      <w:r>
        <w:rPr>
          <w:rFonts w:hint="default" w:ascii="Tahoma" w:hAnsi="Tahoma" w:eastAsia="Tahoma" w:cs="Tahoma"/>
          <w:color w:val="000000"/>
          <w:spacing w:val="-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:</w:t>
      </w:r>
    </w:p>
    <w:p w14:paraId="20B3E4A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Ordonanței</w:t>
      </w:r>
      <w:r>
        <w:rPr>
          <w:rFonts w:hint="default" w:ascii="Tahoma" w:hAnsi="Tahoma" w:eastAsia="Tahoma" w:cs="Tahoma"/>
          <w:color w:val="000000"/>
          <w:spacing w:val="8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8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urgență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155/2001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8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programului de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fără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 şi completările</w:t>
      </w:r>
      <w:r>
        <w:rPr>
          <w:rFonts w:hint="default" w:ascii="Tahoma" w:hAnsi="Tahoma" w:eastAsia="Tahoma" w:cs="Tahoma"/>
          <w:color w:val="000000"/>
          <w:spacing w:val="-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ulterioare;</w:t>
      </w:r>
    </w:p>
    <w:p w14:paraId="0B3E42C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5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3,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5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Hotărârea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</w:t>
      </w:r>
      <w:r>
        <w:rPr>
          <w:rFonts w:hint="default" w:ascii="Tahoma" w:hAnsi="Tahoma" w:eastAsia="Tahoma" w:cs="Tahoma"/>
          <w:color w:val="000000"/>
          <w:spacing w:val="6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1059/2013</w:t>
      </w:r>
      <w:r>
        <w:rPr>
          <w:rFonts w:hint="default" w:ascii="Tahoma" w:hAnsi="Tahoma" w:eastAsia="Tahoma" w:cs="Tahoma"/>
          <w:color w:val="000000"/>
          <w:spacing w:val="5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5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aprobareanormelor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metodologice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aplicare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Ordonanței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urgență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155/2001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programului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şi</w:t>
      </w:r>
      <w:r>
        <w:rPr>
          <w:rFonts w:hint="default" w:ascii="Tahoma" w:hAnsi="Tahoma" w:eastAsia="Tahoma" w:cs="Tahoma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completările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ulterioare;</w:t>
      </w:r>
    </w:p>
    <w:p w14:paraId="3DE4979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2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3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Legea</w:t>
      </w:r>
      <w:r>
        <w:rPr>
          <w:rFonts w:hint="default" w:ascii="Tahoma" w:hAnsi="Tahoma" w:eastAsia="Tahoma" w:cs="Tahoma"/>
          <w:color w:val="000000"/>
          <w:spacing w:val="2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205/2004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protecția</w:t>
      </w:r>
      <w:r>
        <w:rPr>
          <w:rFonts w:hint="default" w:ascii="Tahoma" w:hAnsi="Tahoma" w:eastAsia="Tahoma" w:cs="Tahoma"/>
          <w:color w:val="000000"/>
          <w:spacing w:val="2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animalelor,</w:t>
      </w:r>
      <w:r>
        <w:rPr>
          <w:rFonts w:hint="default" w:ascii="Tahoma" w:hAnsi="Tahoma" w:eastAsia="Tahoma" w:cs="Tahoma"/>
          <w:color w:val="000000"/>
          <w:spacing w:val="3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republicată,</w:t>
      </w:r>
      <w:r>
        <w:rPr>
          <w:rFonts w:hint="default" w:ascii="Tahoma" w:hAnsi="Tahoma" w:eastAsia="Tahoma" w:cs="Tahoma"/>
          <w:color w:val="000000"/>
          <w:spacing w:val="2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 completările ulterioare;</w:t>
      </w:r>
    </w:p>
    <w:p w14:paraId="3BB7A18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0"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prevederile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Ordinului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31/2008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aprobarea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Normelor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metodologice</w:t>
      </w:r>
      <w:r>
        <w:rPr>
          <w:rFonts w:hint="default" w:ascii="Tahoma" w:hAnsi="Tahoma" w:eastAsia="Tahoma" w:cs="Tahoma"/>
          <w:color w:val="000000"/>
          <w:spacing w:val="1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aplicare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Legii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nr. 205/2004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protecția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animalelor,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cu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modificările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 completările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ulterioare.</w:t>
      </w:r>
    </w:p>
    <w:p w14:paraId="5AA6C4B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left="708" w:right="0"/>
        <w:jc w:val="both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Luând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>act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de:</w:t>
      </w:r>
    </w:p>
    <w:p w14:paraId="72C7EFB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-57" w:firstLine="777" w:firstLineChars="0"/>
        <w:textAlignment w:val="auto"/>
        <w:rPr>
          <w:rFonts w:hint="default" w:ascii="Tahoma" w:hAnsi="Tahoma" w:cs="Tahoma"/>
          <w:i w:val="0"/>
          <w:color w:val="auto"/>
          <w:sz w:val="24"/>
          <w:szCs w:val="24"/>
          <w:lang w:val="ro-RO"/>
        </w:rPr>
      </w:pPr>
      <w:r>
        <w:rPr>
          <w:rFonts w:hint="default" w:ascii="Tahoma" w:hAnsi="Tahoma" w:cs="Tahoma"/>
          <w:i w:val="0"/>
          <w:color w:val="auto"/>
          <w:sz w:val="24"/>
          <w:szCs w:val="24"/>
          <w:lang w:val="ro-RO"/>
        </w:rPr>
        <w:t>- adresa Institutiei Prefectului - Judetul Ialomita nr. 1891 din 12.02.2026 prin care se aduce la cunostinta concluziile rezultate in urma exercitarii controlului de legalitate efectuat asupra documentelelor transmise;</w:t>
      </w:r>
    </w:p>
    <w:p w14:paraId="10D83B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-57" w:firstLine="777" w:firstLineChars="0"/>
        <w:textAlignment w:val="auto"/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cs="Tahoma"/>
          <w:i w:val="0"/>
          <w:iCs w:val="0"/>
          <w:color w:val="auto"/>
          <w:sz w:val="24"/>
          <w:szCs w:val="24"/>
          <w:lang w:val="ro-RO"/>
        </w:rPr>
        <w:t xml:space="preserve">-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referatul</w:t>
      </w:r>
      <w:r>
        <w:rPr>
          <w:rFonts w:hint="default" w:ascii="Tahoma" w:hAnsi="Tahoma" w:eastAsia="Tahoma" w:cs="Tahoma"/>
          <w:i w:val="0"/>
          <w:iCs w:val="0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i w:val="0"/>
          <w:iCs w:val="0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aprobare</w:t>
      </w:r>
      <w:r>
        <w:rPr>
          <w:rFonts w:hint="default" w:ascii="Tahoma" w:hAnsi="Tahoma" w:eastAsia="Tahoma" w:cs="Tahoma"/>
          <w:i w:val="0"/>
          <w:iCs w:val="0"/>
          <w:color w:val="000000"/>
          <w:spacing w:val="6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prezentat</w:t>
      </w:r>
      <w:r>
        <w:rPr>
          <w:rFonts w:hint="default" w:ascii="Tahoma" w:hAnsi="Tahoma" w:eastAsia="Tahoma" w:cs="Tahoma"/>
          <w:i w:val="0"/>
          <w:iCs w:val="0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i w:val="0"/>
          <w:iCs w:val="0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către</w:t>
      </w:r>
      <w:r>
        <w:rPr>
          <w:rFonts w:hint="default" w:ascii="Tahoma" w:hAnsi="Tahoma" w:eastAsia="Tahoma" w:cs="Tahoma"/>
          <w:i w:val="0"/>
          <w:iCs w:val="0"/>
          <w:color w:val="000000"/>
          <w:spacing w:val="6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primarul</w:t>
      </w:r>
      <w:r>
        <w:rPr>
          <w:rFonts w:hint="default" w:ascii="Tahoma" w:hAnsi="Tahoma" w:eastAsia="Tahoma" w:cs="Tahoma"/>
          <w:i w:val="0"/>
          <w:iCs w:val="0"/>
          <w:color w:val="000000"/>
          <w:spacing w:val="7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i w:val="0"/>
          <w:iCs w:val="0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spacing w:val="-3"/>
          <w:kern w:val="0"/>
          <w:sz w:val="24"/>
          <w:szCs w:val="24"/>
          <w:lang w:val="ro" w:eastAsia="zh-CN" w:bidi="ar"/>
        </w:rPr>
        <w:t>în</w:t>
      </w:r>
      <w:r>
        <w:rPr>
          <w:rFonts w:hint="default" w:ascii="Tahoma" w:hAnsi="Tahoma" w:eastAsia="Tahoma" w:cs="Tahoma"/>
          <w:i w:val="0"/>
          <w:iCs w:val="0"/>
          <w:color w:val="000000"/>
          <w:spacing w:val="6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calitatea</w:t>
      </w:r>
      <w:r>
        <w:rPr>
          <w:rFonts w:hint="default" w:ascii="Tahoma" w:hAnsi="Tahoma" w:eastAsia="Tahoma" w:cs="Tahoma"/>
          <w:i w:val="0"/>
          <w:iCs w:val="0"/>
          <w:color w:val="000000"/>
          <w:spacing w:val="6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sa</w:t>
      </w:r>
      <w:r>
        <w:rPr>
          <w:rFonts w:hint="default" w:ascii="Tahoma" w:hAnsi="Tahoma" w:eastAsia="Tahoma" w:cs="Tahoma"/>
          <w:i w:val="0"/>
          <w:iCs w:val="0"/>
          <w:color w:val="000000"/>
          <w:spacing w:val="6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i w:val="0"/>
          <w:iCs w:val="0"/>
          <w:color w:val="000000"/>
          <w:spacing w:val="2"/>
          <w:kern w:val="0"/>
          <w:sz w:val="24"/>
          <w:szCs w:val="24"/>
          <w:lang w:val="ro-RO" w:eastAsia="zh-CN" w:bidi="ar"/>
        </w:rPr>
        <w:t xml:space="preserve"> 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 xml:space="preserve">iniţiator, </w:t>
      </w:r>
      <w:r>
        <w:rPr>
          <w:rFonts w:hint="default" w:ascii="Tahoma" w:hAnsi="Tahoma" w:eastAsia="Tahoma" w:cs="Tahoma"/>
          <w:i w:val="0"/>
          <w:iCs w:val="0"/>
          <w:color w:val="000000"/>
          <w:spacing w:val="-1"/>
          <w:kern w:val="0"/>
          <w:sz w:val="24"/>
          <w:szCs w:val="24"/>
          <w:lang w:val="ro" w:eastAsia="zh-CN" w:bidi="ar"/>
        </w:rPr>
        <w:t>înregistrat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 xml:space="preserve"> cu 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" w:eastAsia="zh-CN" w:bidi="ar"/>
        </w:rPr>
        <w:t>nr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 xml:space="preserve"> 625/1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20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.202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-RO" w:eastAsia="zh-CN" w:bidi="ar"/>
        </w:rPr>
        <w:t>6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;</w:t>
      </w:r>
    </w:p>
    <w:p w14:paraId="309FD72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-57" w:firstLine="777" w:firstLineChars="0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-RO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raportul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compartimentului de specialitate înregistrat cu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3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625/2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20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.202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-RO" w:eastAsia="zh-CN" w:bidi="ar"/>
        </w:rPr>
        <w:t>6</w:t>
      </w:r>
    </w:p>
    <w:p w14:paraId="03DA761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-57" w:firstLine="777" w:firstLineChars="0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-RO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avizul comisiei de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specialitate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Consiliului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Local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ndrasesti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înregistrat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la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625/3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/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20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ahoma" w:hAnsi="Tahoma" w:eastAsia="Tahoma" w:cs="Tahoma"/>
          <w:i w:val="0"/>
          <w:iCs w:val="0"/>
          <w:color w:val="000000"/>
          <w:spacing w:val="1"/>
          <w:kern w:val="0"/>
          <w:sz w:val="24"/>
          <w:szCs w:val="24"/>
          <w:lang w:val="ro-RO" w:eastAsia="zh-CN" w:bidi="ar"/>
        </w:rPr>
        <w:t>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" w:eastAsia="zh-CN" w:bidi="ar"/>
        </w:rPr>
        <w:t>.202</w:t>
      </w:r>
      <w:r>
        <w:rPr>
          <w:rFonts w:hint="default" w:ascii="Tahoma" w:hAnsi="Tahoma" w:eastAsia="Tahoma" w:cs="Tahoma"/>
          <w:i w:val="0"/>
          <w:iCs w:val="0"/>
          <w:color w:val="000000"/>
          <w:kern w:val="0"/>
          <w:sz w:val="24"/>
          <w:szCs w:val="24"/>
          <w:lang w:val="ro-RO" w:eastAsia="zh-CN" w:bidi="ar"/>
        </w:rPr>
        <w:t>6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;</w:t>
      </w:r>
    </w:p>
    <w:p w14:paraId="17EDA97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left="-57" w:firstLine="777" w:firstLineChars="0"/>
        <w:textAlignment w:val="auto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</w:pP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-RO" w:eastAsia="zh-CN" w:bidi="ar"/>
        </w:rPr>
        <w:t xml:space="preserve">-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Adresa nr 18775/2025 a Primariei orasului Amara prin care se transmite HCL Oras Amara nr. 169/2025 privind aprobarea tarifelor si a modelului protocolului de colaborare</w:t>
      </w:r>
    </w:p>
    <w:p w14:paraId="1E842F9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="0" w:afterAutospacing="0" w:line="240" w:lineRule="auto"/>
        <w:ind w:right="0" w:firstLine="708" w:firstLineChars="0"/>
        <w:jc w:val="both"/>
        <w:textAlignment w:val="auto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color w:val="000000"/>
          <w:spacing w:val="-6"/>
          <w:kern w:val="0"/>
          <w:sz w:val="24"/>
          <w:szCs w:val="24"/>
          <w:lang w:val="ro" w:eastAsia="zh-CN" w:bidi="ar"/>
        </w:rPr>
        <w:t>În</w:t>
      </w:r>
      <w:r>
        <w:rPr>
          <w:rFonts w:hint="default" w:ascii="Tahoma" w:hAnsi="Tahoma" w:eastAsia="Tahoma" w:cs="Tahoma"/>
          <w:color w:val="000000"/>
          <w:spacing w:val="1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temeiul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prevederilor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129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(1),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(2)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e),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9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a)</w:t>
      </w:r>
      <w:r>
        <w:rPr>
          <w:rFonts w:hint="default" w:ascii="Tahoma" w:hAnsi="Tahoma" w:eastAsia="Tahoma" w:cs="Tahoma"/>
          <w:color w:val="000000"/>
          <w:spacing w:val="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c)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(14),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196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(1)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>a),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139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alin.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(3)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lit.</w:t>
      </w:r>
      <w:r>
        <w:rPr>
          <w:rFonts w:hint="default" w:ascii="Tahoma" w:hAnsi="Tahoma" w:eastAsia="Tahoma" w:cs="Tahoma"/>
          <w:color w:val="000000"/>
          <w:spacing w:val="1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f)</w:t>
      </w:r>
      <w:r>
        <w:rPr>
          <w:rFonts w:hint="default" w:ascii="Tahoma" w:hAnsi="Tahoma" w:eastAsia="Tahoma" w:cs="Tahoma"/>
          <w:color w:val="000000"/>
          <w:spacing w:val="1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din</w:t>
      </w:r>
      <w:r>
        <w:rPr>
          <w:rFonts w:hint="default" w:ascii="Tahoma" w:hAnsi="Tahoma" w:eastAsia="Tahoma" w:cs="Tahoma"/>
          <w:color w:val="000000"/>
          <w:spacing w:val="8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Ordonanţa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1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urgenţă</w:t>
      </w:r>
      <w:r>
        <w:rPr>
          <w:rFonts w:hint="default" w:ascii="Tahoma" w:hAnsi="Tahoma" w:eastAsia="Tahoma" w:cs="Tahoma"/>
          <w:color w:val="000000"/>
          <w:spacing w:val="1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Guvernului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nr.</w:t>
      </w:r>
      <w:r>
        <w:rPr>
          <w:rFonts w:hint="default" w:ascii="Tahoma" w:hAnsi="Tahoma" w:eastAsia="Tahoma" w:cs="Tahoma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57din 05.07.2019 privind Codul administrativ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cu modificările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şi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completările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ulterioare:</w:t>
      </w:r>
    </w:p>
    <w:p w14:paraId="7948B9E3">
      <w:pPr>
        <w:jc w:val="center"/>
        <w:rPr>
          <w:rFonts w:ascii="Tahoma" w:hAnsi="Tahoma" w:cs="Tahoma"/>
          <w:sz w:val="24"/>
          <w:szCs w:val="24"/>
        </w:rPr>
      </w:pPr>
    </w:p>
    <w:p w14:paraId="73922FB9">
      <w:pPr>
        <w:jc w:val="center"/>
        <w:rPr>
          <w:rFonts w:hint="default" w:ascii="Tahoma" w:hAnsi="Tahoma" w:cs="Tahoma"/>
          <w:b/>
        </w:rPr>
      </w:pPr>
      <w:r>
        <w:rPr>
          <w:rFonts w:ascii="Tahoma" w:hAnsi="Tahoma" w:cs="Tahoma"/>
          <w:sz w:val="24"/>
          <w:szCs w:val="24"/>
        </w:rPr>
        <w:t>H O T Ă R Ă Ș T E</w:t>
      </w:r>
    </w:p>
    <w:p w14:paraId="0F87D9B7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 w:firstLineChars="0"/>
        <w:jc w:val="both"/>
        <w:textAlignment w:val="auto"/>
        <w:rPr>
          <w:rFonts w:hint="default" w:ascii="Tahoma" w:hAnsi="Tahoma" w:cs="Tahoma"/>
          <w:b/>
          <w:bCs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  <w:lang w:val="ro-RO"/>
        </w:rPr>
        <w:t xml:space="preserve">ART. I  - </w:t>
      </w:r>
      <w:r>
        <w:rPr>
          <w:rFonts w:hint="default" w:ascii="Tahoma" w:hAnsi="Tahoma" w:eastAsia="SimSun" w:cs="Tahoma"/>
          <w:b w:val="0"/>
          <w:bCs w:val="0"/>
          <w:sz w:val="24"/>
          <w:szCs w:val="24"/>
        </w:rPr>
        <w:t xml:space="preserve">Hotărârea Consiliului Local al </w:t>
      </w:r>
      <w:r>
        <w:rPr>
          <w:rFonts w:hint="default" w:ascii="Tahoma" w:hAnsi="Tahoma" w:eastAsia="SimSun" w:cs="Tahoma"/>
          <w:b w:val="0"/>
          <w:bCs w:val="0"/>
          <w:sz w:val="24"/>
          <w:szCs w:val="24"/>
          <w:lang w:val="ro-RO"/>
        </w:rPr>
        <w:t>comunei Andrășești</w:t>
      </w:r>
      <w:r>
        <w:rPr>
          <w:rFonts w:hint="default" w:ascii="Tahoma" w:hAnsi="Tahoma" w:eastAsia="SimSun" w:cs="Tahoma"/>
          <w:b w:val="0"/>
          <w:bCs w:val="0"/>
          <w:sz w:val="24"/>
          <w:szCs w:val="24"/>
        </w:rPr>
        <w:t xml:space="preserve"> nr.</w:t>
      </w:r>
      <w:r>
        <w:rPr>
          <w:rFonts w:hint="default" w:ascii="Tahoma" w:hAnsi="Tahoma" w:eastAsia="SimSun" w:cs="Tahoma"/>
          <w:b w:val="0"/>
          <w:bCs w:val="0"/>
          <w:sz w:val="24"/>
          <w:szCs w:val="24"/>
          <w:lang w:val="ro-RO"/>
        </w:rPr>
        <w:t xml:space="preserve"> 12 din 29.01.2026 </w:t>
      </w:r>
      <w:r>
        <w:rPr>
          <w:rFonts w:hint="default" w:ascii="Tahoma" w:hAnsi="Tahoma" w:eastAsia="SimSun" w:cs="Tahoma"/>
          <w:b w:val="0"/>
          <w:bCs w:val="0"/>
          <w:sz w:val="24"/>
          <w:szCs w:val="24"/>
        </w:rPr>
        <w:t xml:space="preserve"> </w:t>
      </w:r>
      <w:r>
        <w:rPr>
          <w:rFonts w:hint="default" w:ascii="Tahoma" w:hAnsi="Tahoma" w:eastAsia="Tahoma" w:cs="Tahoma"/>
          <w:b w:val="0"/>
          <w:bCs/>
          <w:color w:val="000000"/>
          <w:kern w:val="0"/>
          <w:sz w:val="24"/>
          <w:szCs w:val="24"/>
          <w:lang w:val="ro" w:eastAsia="zh-CN" w:bidi="ar"/>
        </w:rPr>
        <w:t>privind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ro" w:eastAsia="zh-CN" w:bidi="ar"/>
        </w:rPr>
        <w:t xml:space="preserve"> aprobarea</w:t>
      </w:r>
      <w:r>
        <w:rPr>
          <w:rFonts w:hint="default" w:ascii="Tahoma" w:hAnsi="Tahoma" w:eastAsia="Tahoma" w:cs="Tahoma"/>
          <w:b w:val="0"/>
          <w:bCs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cs="Tahoma"/>
          <w:b w:val="0"/>
          <w:bCs/>
          <w:sz w:val="24"/>
          <w:szCs w:val="24"/>
          <w:lang w:val="en-US"/>
        </w:rPr>
        <w:t>protocolului de colaborare incheiat UAT Oras Amara - Compartiment gestionarea cainilor fara stapan si UAT Andrasesti privind serviciile de gestionare a cainilor fara stapan</w:t>
      </w:r>
      <w:r>
        <w:rPr>
          <w:rFonts w:hint="default" w:ascii="Tahoma" w:hAnsi="Tahoma" w:eastAsia="SimSun" w:cs="Tahoma"/>
          <w:b w:val="0"/>
          <w:bCs w:val="0"/>
          <w:sz w:val="24"/>
          <w:szCs w:val="24"/>
        </w:rPr>
        <w:t>, se modifică după cum urmează:</w:t>
      </w:r>
    </w:p>
    <w:p w14:paraId="07E5875A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720" w:right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-RO" w:eastAsia="zh-CN" w:bidi="ar"/>
        </w:rPr>
        <w:t>”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Art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-RO" w:eastAsia="zh-CN" w:bidi="ar"/>
        </w:rPr>
        <w:t>.</w:t>
      </w:r>
      <w:r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1.</w:t>
      </w:r>
      <w:r>
        <w:rPr>
          <w:rFonts w:hint="default" w:ascii="Tahoma" w:hAnsi="Tahoma" w:eastAsia="Tahoma" w:cs="Tahoma"/>
          <w:b/>
          <w:bCs w:val="0"/>
          <w:color w:val="000000"/>
          <w:spacing w:val="1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aprobă</w:t>
      </w:r>
      <w:r>
        <w:rPr>
          <w:rFonts w:hint="default" w:ascii="Tahoma" w:hAnsi="Tahoma" w:eastAsia="Tahoma" w:cs="Tahoma"/>
          <w:color w:val="000000"/>
          <w:spacing w:val="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protocolului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colaborare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pentru</w:t>
      </w:r>
      <w:r>
        <w:rPr>
          <w:rFonts w:hint="default" w:ascii="Tahoma" w:hAnsi="Tahoma" w:eastAsia="Tahoma" w:cs="Tahoma"/>
          <w:color w:val="000000"/>
          <w:spacing w:val="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serviciile</w:t>
      </w:r>
      <w:r>
        <w:rPr>
          <w:rFonts w:hint="default" w:ascii="Tahoma" w:hAnsi="Tahoma" w:eastAsia="Tahoma" w:cs="Tahoma"/>
          <w:color w:val="000000"/>
          <w:spacing w:val="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spacing w:val="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1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stăpân,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ce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urmează</w:t>
      </w:r>
      <w:r>
        <w:rPr>
          <w:rFonts w:hint="default" w:ascii="Tahoma" w:hAnsi="Tahoma" w:eastAsia="Tahoma" w:cs="Tahoma"/>
          <w:color w:val="000000"/>
          <w:spacing w:val="2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încheia</w:t>
      </w:r>
      <w:r>
        <w:rPr>
          <w:rFonts w:hint="default" w:ascii="Tahoma" w:hAnsi="Tahoma" w:eastAsia="Tahoma" w:cs="Tahoma"/>
          <w:color w:val="000000"/>
          <w:spacing w:val="1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între</w:t>
      </w:r>
      <w:r>
        <w:rPr>
          <w:rFonts w:hint="default" w:ascii="Tahoma" w:hAnsi="Tahoma" w:eastAsia="Tahoma" w:cs="Tahoma"/>
          <w:color w:val="000000"/>
          <w:spacing w:val="1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U.A.T.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Amara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-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gestionarea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câinilor</w:t>
      </w:r>
      <w:r>
        <w:rPr>
          <w:rFonts w:hint="default" w:ascii="Tahoma" w:hAnsi="Tahoma" w:eastAsia="Tahoma" w:cs="Tahoma"/>
          <w:color w:val="000000"/>
          <w:spacing w:val="1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fără</w:t>
      </w:r>
      <w:r>
        <w:rPr>
          <w:rFonts w:hint="default" w:ascii="Tahoma" w:hAnsi="Tahoma" w:eastAsia="Tahoma" w:cs="Tahoma"/>
          <w:color w:val="000000"/>
          <w:spacing w:val="1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stăpân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și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1"/>
          <w:kern w:val="0"/>
          <w:sz w:val="24"/>
          <w:szCs w:val="24"/>
          <w:lang w:val="en-US" w:eastAsia="zh-CN" w:bidi="ar"/>
        </w:rPr>
        <w:t>UAT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conform</w:t>
      </w:r>
      <w:r>
        <w:rPr>
          <w:rFonts w:hint="default" w:ascii="Tahoma" w:hAnsi="Tahoma" w:eastAsia="Tahoma" w:cs="Tahoma"/>
          <w:color w:val="000000"/>
          <w:spacing w:val="2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>Anexei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nr.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la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prezenta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 xml:space="preserve"> hotărâre.</w:t>
      </w:r>
    </w:p>
    <w:p w14:paraId="5CE671C8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0" w:right="0" w:firstLine="708" w:firstLineChars="0"/>
        <w:jc w:val="both"/>
        <w:rPr>
          <w:rFonts w:hint="default" w:ascii="Tahoma" w:hAnsi="Tahoma" w:eastAsia="Tahoma" w:cs="Tahoma"/>
          <w:color w:val="000000"/>
          <w:sz w:val="24"/>
          <w:szCs w:val="24"/>
          <w:lang w:val="ro"/>
        </w:rPr>
      </w:pP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Art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-RO" w:eastAsia="zh-CN" w:bidi="ar"/>
        </w:rPr>
        <w:t>. 2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.</w:t>
      </w:r>
      <w:r>
        <w:rPr>
          <w:rFonts w:hint="default" w:ascii="Tahoma" w:hAnsi="Tahoma" w:eastAsia="Tahoma" w:cs="Tahoma"/>
          <w:b/>
          <w:bCs w:val="0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împuternicește</w:t>
      </w:r>
      <w:r>
        <w:rPr>
          <w:rFonts w:hint="default" w:ascii="Tahoma" w:hAnsi="Tahoma" w:eastAsia="Tahoma" w:cs="Tahoma"/>
          <w:color w:val="000000"/>
          <w:spacing w:val="9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primarul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en-US" w:eastAsia="zh-CN" w:bidi="ar"/>
        </w:rPr>
        <w:t xml:space="preserve"> comunei Andrasesti</w:t>
      </w:r>
      <w:r>
        <w:rPr>
          <w:rFonts w:hint="default" w:ascii="Tahoma" w:hAnsi="Tahoma" w:eastAsia="Tahoma" w:cs="Tahoma"/>
          <w:color w:val="000000"/>
          <w:spacing w:val="8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să</w:t>
      </w:r>
      <w:r>
        <w:rPr>
          <w:rFonts w:hint="default" w:ascii="Tahoma" w:hAnsi="Tahoma" w:eastAsia="Tahoma" w:cs="Tahoma"/>
          <w:color w:val="000000"/>
          <w:spacing w:val="8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semneze</w:t>
      </w:r>
      <w:r>
        <w:rPr>
          <w:rFonts w:hint="default" w:ascii="Tahoma" w:hAnsi="Tahoma" w:eastAsia="Tahoma" w:cs="Tahoma"/>
          <w:color w:val="000000"/>
          <w:spacing w:val="9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protocolul</w:t>
      </w:r>
      <w:r>
        <w:rPr>
          <w:rFonts w:hint="default" w:ascii="Tahoma" w:hAnsi="Tahoma" w:eastAsia="Tahoma" w:cs="Tahoma"/>
          <w:color w:val="000000"/>
          <w:spacing w:val="8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de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colaborare, aprobat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conform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articolului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1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-RO" w:eastAsia="zh-CN" w:bidi="ar"/>
        </w:rPr>
        <w:t>.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</w:p>
    <w:p w14:paraId="4D78D445">
      <w:pPr>
        <w:keepNext w:val="0"/>
        <w:keepLines w:val="0"/>
        <w:widowControl w:val="0"/>
        <w:suppressLineNumbers w:val="0"/>
        <w:autoSpaceDE w:val="0"/>
        <w:autoSpaceDN w:val="0"/>
        <w:spacing w:before="11" w:beforeAutospacing="0" w:after="0" w:afterAutospacing="0"/>
        <w:ind w:left="0" w:right="0" w:firstLine="708" w:firstLineChars="0"/>
        <w:jc w:val="both"/>
        <w:rPr>
          <w:rFonts w:hint="default" w:ascii="Tahoma" w:hAnsi="Tahoma" w:eastAsia="Tahoma" w:cs="Tahoma"/>
          <w:color w:val="000000"/>
          <w:kern w:val="0"/>
          <w:sz w:val="24"/>
          <w:szCs w:val="24"/>
          <w:lang w:val="ro-RO" w:eastAsia="zh-CN" w:bidi="ar"/>
        </w:rPr>
      </w:pPr>
      <w:r>
        <w:rPr>
          <w:rFonts w:hint="default" w:ascii="Tahoma" w:hAnsi="Tahoma" w:eastAsia="Tahoma" w:cs="Tahoma"/>
          <w:b/>
          <w:bCs w:val="0"/>
          <w:color w:val="000000"/>
          <w:spacing w:val="-1"/>
          <w:kern w:val="0"/>
          <w:sz w:val="24"/>
          <w:szCs w:val="24"/>
          <w:lang w:val="ro" w:eastAsia="zh-CN" w:bidi="ar"/>
        </w:rPr>
        <w:t>Art</w:t>
      </w:r>
      <w:r>
        <w:rPr>
          <w:rFonts w:hint="default" w:ascii="Tahoma" w:hAnsi="Tahoma" w:eastAsia="Tahoma" w:cs="Tahoma"/>
          <w:b/>
          <w:bCs w:val="0"/>
          <w:color w:val="000000"/>
          <w:spacing w:val="-1"/>
          <w:kern w:val="0"/>
          <w:sz w:val="24"/>
          <w:szCs w:val="24"/>
          <w:lang w:val="ro-RO" w:eastAsia="zh-CN" w:bidi="ar"/>
        </w:rPr>
        <w:t xml:space="preserve">. 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-RO" w:eastAsia="zh-CN" w:bidi="ar"/>
        </w:rPr>
        <w:t>3</w:t>
      </w:r>
      <w:r>
        <w:rPr>
          <w:rFonts w:hint="default" w:ascii="Tahoma" w:hAnsi="Tahoma" w:eastAsia="Tahoma" w:cs="Tahoma"/>
          <w:b/>
          <w:bCs w:val="0"/>
          <w:color w:val="000000"/>
          <w:kern w:val="0"/>
          <w:sz w:val="24"/>
          <w:szCs w:val="24"/>
          <w:lang w:val="ro" w:eastAsia="zh-CN" w:bidi="ar"/>
        </w:rPr>
        <w:t>.</w:t>
      </w:r>
      <w:r>
        <w:rPr>
          <w:rFonts w:hint="default" w:ascii="Tahoma" w:hAnsi="Tahoma" w:eastAsia="Tahoma" w:cs="Tahoma"/>
          <w:b/>
          <w:bCs w:val="0"/>
          <w:color w:val="000000"/>
          <w:spacing w:val="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Prin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grija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secretarului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general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</w:t>
      </w:r>
      <w:r>
        <w:rPr>
          <w:rFonts w:hint="default" w:ascii="Tahoma" w:hAnsi="Tahoma" w:eastAsia="Tahoma" w:cs="Tahoma"/>
          <w:color w:val="000000"/>
          <w:spacing w:val="48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,</w:t>
      </w:r>
      <w:r>
        <w:rPr>
          <w:rFonts w:hint="default" w:ascii="Tahoma" w:hAnsi="Tahoma" w:eastAsia="Tahoma" w:cs="Tahoma"/>
          <w:color w:val="000000"/>
          <w:spacing w:val="4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prezenta</w:t>
      </w:r>
      <w:r>
        <w:rPr>
          <w:rFonts w:hint="default" w:ascii="Tahoma" w:hAnsi="Tahoma" w:eastAsia="Tahoma" w:cs="Tahoma"/>
          <w:color w:val="000000"/>
          <w:spacing w:val="5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hotărâre</w:t>
      </w:r>
      <w:r>
        <w:rPr>
          <w:rFonts w:hint="default" w:ascii="Tahoma" w:hAnsi="Tahoma" w:eastAsia="Tahoma" w:cs="Tahoma"/>
          <w:color w:val="000000"/>
          <w:spacing w:val="50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va</w:t>
      </w:r>
      <w:r>
        <w:rPr>
          <w:rFonts w:hint="default" w:ascii="Tahoma" w:hAnsi="Tahoma" w:eastAsia="Tahoma" w:cs="Tahoma"/>
          <w:color w:val="000000"/>
          <w:spacing w:val="45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comunicată,</w:t>
      </w:r>
      <w:r>
        <w:rPr>
          <w:rFonts w:hint="default" w:ascii="Tahoma" w:hAnsi="Tahoma" w:eastAsia="Tahoma" w:cs="Tahoma"/>
          <w:color w:val="000000"/>
          <w:spacing w:val="137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spre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aducere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la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îndeplinire,</w:t>
      </w:r>
      <w:r>
        <w:rPr>
          <w:rFonts w:hint="default" w:ascii="Tahoma" w:hAnsi="Tahoma" w:eastAsia="Tahoma" w:cs="Tahoma"/>
          <w:color w:val="000000"/>
          <w:spacing w:val="134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primarului</w:t>
      </w:r>
      <w:r>
        <w:rPr>
          <w:rFonts w:hint="default" w:ascii="Tahoma" w:hAnsi="Tahoma" w:eastAsia="Tahoma" w:cs="Tahoma"/>
          <w:color w:val="000000"/>
          <w:spacing w:val="13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 xml:space="preserve">comunei Andrasesti </w:t>
      </w:r>
      <w:r>
        <w:rPr>
          <w:rFonts w:hint="default" w:ascii="Tahoma" w:hAnsi="Tahoma" w:eastAsia="Tahoma" w:cs="Tahoma"/>
          <w:color w:val="000000"/>
          <w:spacing w:val="2"/>
          <w:kern w:val="0"/>
          <w:sz w:val="24"/>
          <w:szCs w:val="24"/>
          <w:lang w:val="ro" w:eastAsia="zh-CN" w:bidi="ar"/>
        </w:rPr>
        <w:t>si</w:t>
      </w:r>
      <w:r>
        <w:rPr>
          <w:rFonts w:hint="default" w:ascii="Tahoma" w:hAnsi="Tahoma" w:eastAsia="Tahoma" w:cs="Tahoma"/>
          <w:color w:val="000000"/>
          <w:spacing w:val="79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compartimentul</w:t>
      </w:r>
      <w:r>
        <w:rPr>
          <w:rFonts w:hint="default" w:ascii="Tahoma" w:hAnsi="Tahoma" w:eastAsia="Tahoma" w:cs="Tahoma"/>
          <w:color w:val="000000"/>
          <w:spacing w:val="8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contabilitate,</w:t>
      </w:r>
      <w:r>
        <w:rPr>
          <w:rFonts w:hint="default" w:ascii="Tahoma" w:hAnsi="Tahoma" w:eastAsia="Tahoma" w:cs="Tahoma"/>
          <w:color w:val="000000"/>
          <w:spacing w:val="8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urmând a</w:t>
      </w:r>
      <w:r>
        <w:rPr>
          <w:rFonts w:hint="default" w:ascii="Tahoma" w:hAnsi="Tahoma" w:eastAsia="Tahoma" w:cs="Tahoma"/>
          <w:color w:val="000000"/>
          <w:spacing w:val="-3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fi publicată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în Monitorul Oficial</w:t>
      </w:r>
      <w:r>
        <w:rPr>
          <w:rFonts w:hint="default" w:ascii="Tahoma" w:hAnsi="Tahoma" w:eastAsia="Tahoma" w:cs="Tahoma"/>
          <w:color w:val="000000"/>
          <w:spacing w:val="1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spacing w:val="-1"/>
          <w:kern w:val="0"/>
          <w:sz w:val="24"/>
          <w:szCs w:val="24"/>
          <w:lang w:val="ro" w:eastAsia="zh-CN" w:bidi="ar"/>
        </w:rPr>
        <w:t>Local</w:t>
      </w:r>
      <w:r>
        <w:rPr>
          <w:rFonts w:hint="default" w:ascii="Tahoma" w:hAnsi="Tahoma" w:eastAsia="Tahoma" w:cs="Tahoma"/>
          <w:color w:val="000000"/>
          <w:spacing w:val="6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al</w:t>
      </w:r>
      <w:r>
        <w:rPr>
          <w:rFonts w:hint="default" w:ascii="Tahoma" w:hAnsi="Tahoma" w:eastAsia="Tahoma" w:cs="Tahoma"/>
          <w:color w:val="000000"/>
          <w:spacing w:val="-2"/>
          <w:kern w:val="0"/>
          <w:sz w:val="24"/>
          <w:szCs w:val="24"/>
          <w:lang w:val="ro" w:eastAsia="zh-CN" w:bidi="ar"/>
        </w:rPr>
        <w:t xml:space="preserve"> 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en-US" w:eastAsia="zh-CN" w:bidi="ar"/>
        </w:rPr>
        <w:t>comunei Andrasesti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" w:eastAsia="zh-CN" w:bidi="ar"/>
        </w:rPr>
        <w:t>.</w:t>
      </w:r>
      <w:r>
        <w:rPr>
          <w:rFonts w:hint="default" w:ascii="Tahoma" w:hAnsi="Tahoma" w:eastAsia="Tahoma" w:cs="Tahoma"/>
          <w:color w:val="000000"/>
          <w:kern w:val="0"/>
          <w:sz w:val="24"/>
          <w:szCs w:val="24"/>
          <w:lang w:val="ro-RO" w:eastAsia="zh-CN" w:bidi="ar"/>
        </w:rPr>
        <w:t>”</w:t>
      </w:r>
    </w:p>
    <w:p w14:paraId="288BC82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ind w:firstLine="720"/>
        <w:jc w:val="both"/>
        <w:textAlignment w:val="auto"/>
        <w:rPr>
          <w:rFonts w:hint="default" w:ascii="Tahoma" w:hAnsi="Tahoma"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24"/>
          <w:szCs w:val="24"/>
          <w:lang w:val="ro-RO"/>
        </w:rPr>
        <w:t>ART. II</w:t>
      </w:r>
      <w:r>
        <w:rPr>
          <w:rFonts w:hint="default" w:ascii="Tahoma" w:hAnsi="Tahoma" w:cs="Tahoma"/>
          <w:sz w:val="24"/>
          <w:szCs w:val="24"/>
          <w:lang w:val="ro-RO"/>
        </w:rPr>
        <w:t xml:space="preserve"> - </w:t>
      </w:r>
      <w:r>
        <w:rPr>
          <w:rFonts w:hint="default" w:ascii="Tahoma" w:hAnsi="Tahoma" w:cs="Tahoma"/>
          <w:sz w:val="24"/>
          <w:szCs w:val="24"/>
        </w:rPr>
        <w:t>Primarul și compartimentul contabilitate din cadrul aparatului de specialitate al Primarului comunei Andrășești vor duce la îndeplinire prevederile prezentei hotărâri</w:t>
      </w:r>
    </w:p>
    <w:p w14:paraId="6BAC2D0A">
      <w:pPr>
        <w:jc w:val="both"/>
        <w:rPr>
          <w:rFonts w:ascii="Tahoma" w:hAnsi="Tahoma" w:cs="Tahoma"/>
          <w:sz w:val="24"/>
          <w:szCs w:val="24"/>
        </w:rPr>
      </w:pPr>
    </w:p>
    <w:p w14:paraId="34BE8CA7">
      <w:pPr>
        <w:autoSpaceDE w:val="0"/>
        <w:autoSpaceDN w:val="0"/>
        <w:adjustRightInd w:val="0"/>
        <w:spacing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14:paraId="441D79BD">
      <w:pPr>
        <w:ind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PREŞEDINTE DE ŞEDINŢĂ,        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 xml:space="preserve">                  Contrasemneaza,</w:t>
      </w:r>
    </w:p>
    <w:p w14:paraId="66BB6AA5">
      <w:pPr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</w:t>
      </w:r>
      <w:r>
        <w:rPr>
          <w:rFonts w:ascii="Tahoma" w:hAnsi="Tahoma" w:cs="Tahoma"/>
          <w:b/>
        </w:rPr>
        <w:tab/>
      </w:r>
      <w:r>
        <w:rPr>
          <w:rFonts w:hint="default" w:ascii="Tahoma" w:hAnsi="Tahoma" w:cs="Tahoma"/>
          <w:b/>
          <w:lang w:val="en-US"/>
        </w:rPr>
        <w:t>GHEORGHE CONSTANTIN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Secretar General al UAT ANDRASESTI,</w:t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ab/>
      </w:r>
      <w:r>
        <w:rPr>
          <w:rFonts w:ascii="Tahoma" w:hAnsi="Tahoma" w:cs="Tahoma"/>
          <w:b/>
        </w:rPr>
        <w:t>Basturea Florin</w:t>
      </w:r>
    </w:p>
    <w:p w14:paraId="52A57632">
      <w:pPr>
        <w:pStyle w:val="5"/>
        <w:spacing w:after="0"/>
        <w:ind w:left="1134" w:hanging="1134"/>
        <w:rPr>
          <w:rFonts w:hint="default" w:ascii="Tahoma" w:hAnsi="Tahoma" w:cs="Tahoma"/>
          <w:lang w:val="en-US"/>
        </w:rPr>
      </w:pPr>
      <w:r>
        <w:rPr>
          <w:rFonts w:ascii="Tahoma" w:hAnsi="Tahoma" w:cs="Tahoma"/>
        </w:rPr>
        <w:t xml:space="preserve">Nr. </w:t>
      </w:r>
      <w:r>
        <w:rPr>
          <w:rFonts w:hint="default" w:ascii="Tahoma" w:hAnsi="Tahoma" w:cs="Tahoma"/>
          <w:lang w:val="en-US"/>
        </w:rPr>
        <w:t>18</w:t>
      </w:r>
    </w:p>
    <w:p w14:paraId="2DDA93C6">
      <w:pPr>
        <w:spacing w:after="120" w:line="100" w:lineRule="atLeast"/>
        <w:rPr>
          <w:rFonts w:ascii="Tahoma" w:hAnsi="Tahoma" w:cs="Tahoma"/>
          <w:kern w:val="2"/>
          <w:lang w:eastAsia="ar-SA"/>
        </w:rPr>
      </w:pPr>
      <w:r>
        <w:rPr>
          <w:rFonts w:ascii="Tahoma" w:hAnsi="Tahoma" w:cs="Tahoma"/>
          <w:kern w:val="2"/>
          <w:lang w:eastAsia="ar-SA"/>
        </w:rPr>
        <w:t xml:space="preserve">Adoptată la comuna Andrasesti                                                                                                                                                            </w:t>
      </w:r>
    </w:p>
    <w:p w14:paraId="372D0D33">
      <w:pPr>
        <w:spacing w:after="120" w:line="100" w:lineRule="atLeast"/>
        <w:jc w:val="both"/>
        <w:rPr>
          <w:rFonts w:hint="default" w:ascii="Tahoma" w:hAnsi="Tahoma" w:cs="Tahoma"/>
          <w:kern w:val="2"/>
          <w:lang w:val="en-US" w:eastAsia="ar-SA"/>
        </w:rPr>
      </w:pPr>
      <w:r>
        <w:rPr>
          <w:rFonts w:ascii="Tahoma" w:hAnsi="Tahoma" w:cs="Tahoma"/>
          <w:kern w:val="2"/>
          <w:lang w:eastAsia="ar-SA"/>
        </w:rPr>
        <w:t>Astăzi _</w:t>
      </w:r>
      <w:r>
        <w:rPr>
          <w:rFonts w:hint="default" w:ascii="Tahoma" w:hAnsi="Tahoma" w:cs="Tahoma"/>
          <w:kern w:val="2"/>
          <w:lang w:val="en-US" w:eastAsia="ar-SA"/>
        </w:rPr>
        <w:t>26.02</w:t>
      </w:r>
      <w:bookmarkStart w:id="0" w:name="_GoBack"/>
      <w:bookmarkEnd w:id="0"/>
      <w:r>
        <w:rPr>
          <w:rFonts w:hint="default" w:ascii="Tahoma" w:hAnsi="Tahoma" w:cs="Tahoma"/>
          <w:kern w:val="2"/>
          <w:lang w:val="en-US" w:eastAsia="ar-SA"/>
        </w:rPr>
        <w:t>.2026</w:t>
      </w:r>
    </w:p>
    <w:p w14:paraId="5B3A419C">
      <w:pPr>
        <w:spacing w:after="120" w:line="100" w:lineRule="atLeast"/>
        <w:jc w:val="both"/>
        <w:rPr>
          <w:rFonts w:ascii="Tahoma" w:hAnsi="Tahoma" w:cs="Tahoma"/>
          <w:kern w:val="2"/>
          <w:lang w:eastAsia="ar-SA"/>
        </w:rPr>
      </w:pPr>
      <w:r>
        <w:rPr>
          <w:rFonts w:ascii="Tahoma" w:hAnsi="Tahoma" w:cs="Tahoma"/>
          <w:kern w:val="2"/>
          <w:lang w:eastAsia="ar-SA"/>
        </w:rPr>
        <w:t>Adoptată cu …1</w:t>
      </w:r>
      <w:r>
        <w:rPr>
          <w:rFonts w:hint="default" w:ascii="Tahoma" w:hAnsi="Tahoma" w:cs="Tahoma"/>
          <w:kern w:val="2"/>
          <w:lang w:val="en-US" w:eastAsia="ar-SA"/>
        </w:rPr>
        <w:t>0</w:t>
      </w:r>
      <w:r>
        <w:rPr>
          <w:rFonts w:ascii="Tahoma" w:hAnsi="Tahoma" w:cs="Tahoma"/>
          <w:kern w:val="2"/>
          <w:lang w:eastAsia="ar-SA"/>
        </w:rPr>
        <w:t>….. voturi  pentru,…0…..  împotriva, …0.. abtineri</w:t>
      </w:r>
    </w:p>
    <w:p w14:paraId="3F5832D0">
      <w:pPr>
        <w:suppressAutoHyphens/>
        <w:autoSpaceDN w:val="0"/>
        <w:spacing w:after="0" w:line="240" w:lineRule="auto"/>
        <w:jc w:val="center"/>
        <w:textAlignment w:val="baseline"/>
        <w:rPr>
          <w:rFonts w:ascii="Tahoma" w:hAnsi="Tahoma" w:eastAsia="SimSun" w:cs="Tahoma"/>
          <w:b/>
          <w:kern w:val="3"/>
          <w:sz w:val="24"/>
          <w:szCs w:val="24"/>
          <w:u w:val="single"/>
          <w:lang w:val="it-IT" w:eastAsia="en-GB"/>
        </w:rPr>
      </w:pPr>
    </w:p>
    <w:sectPr>
      <w:pgSz w:w="11906" w:h="16838"/>
      <w:pgMar w:top="1440" w:right="1080" w:bottom="1440" w:left="108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HS_Rond">
    <w:altName w:val="Times New Roman"/>
    <w:panose1 w:val="00000000000000000000"/>
    <w:charset w:val="EE"/>
    <w:family w:val="auto"/>
    <w:pitch w:val="default"/>
    <w:sig w:usb0="00000000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9B"/>
    <w:rsid w:val="00124904"/>
    <w:rsid w:val="00142A3E"/>
    <w:rsid w:val="00236B9B"/>
    <w:rsid w:val="00295AEC"/>
    <w:rsid w:val="002F5B63"/>
    <w:rsid w:val="003405AC"/>
    <w:rsid w:val="0050438E"/>
    <w:rsid w:val="005760FE"/>
    <w:rsid w:val="005C57A9"/>
    <w:rsid w:val="00663A0D"/>
    <w:rsid w:val="00722C3B"/>
    <w:rsid w:val="00916845"/>
    <w:rsid w:val="0093499C"/>
    <w:rsid w:val="00BA07BC"/>
    <w:rsid w:val="00CA0ADC"/>
    <w:rsid w:val="00CC509B"/>
    <w:rsid w:val="00D261AE"/>
    <w:rsid w:val="00DC19E1"/>
    <w:rsid w:val="00EE60A2"/>
    <w:rsid w:val="00F375C4"/>
    <w:rsid w:val="00F64C46"/>
    <w:rsid w:val="02C8172F"/>
    <w:rsid w:val="02EF140B"/>
    <w:rsid w:val="14EF589B"/>
    <w:rsid w:val="35AA033D"/>
    <w:rsid w:val="631B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hint="eastAsia" w:ascii="Calibri" w:hAnsi="Calibri" w:cs="Times New Roman"/>
      <w:sz w:val="22"/>
      <w:szCs w:val="22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1"/>
    <w:semiHidden/>
    <w:unhideWhenUsed/>
    <w:uiPriority w:val="0"/>
    <w:pPr>
      <w:widowControl w:val="0"/>
      <w:suppressAutoHyphens/>
      <w:spacing w:after="283" w:line="240" w:lineRule="auto"/>
    </w:pPr>
    <w:rPr>
      <w:rFonts w:ascii="Liberation Serif" w:hAnsi="Liberation Serif" w:eastAsia="Arial Unicode MS" w:cs="Lucida Sans"/>
      <w:sz w:val="24"/>
      <w:szCs w:val="24"/>
      <w:lang w:val="en-US" w:eastAsia="zh-CN" w:bidi="hi-IN"/>
    </w:rPr>
  </w:style>
  <w:style w:type="paragraph" w:styleId="6">
    <w:name w:val="Body Text Indent"/>
    <w:basedOn w:val="1"/>
    <w:unhideWhenUsed/>
    <w:qFormat/>
    <w:uiPriority w:val="0"/>
    <w:pPr>
      <w:ind w:firstLine="720"/>
      <w:jc w:val="both"/>
    </w:pPr>
    <w:rPr>
      <w:rFonts w:ascii="HS_Rond" w:hAnsi="HS_Rond"/>
      <w:i/>
      <w:color w:val="000000"/>
      <w:sz w:val="28"/>
      <w:szCs w:val="20"/>
    </w:rPr>
  </w:style>
  <w:style w:type="table" w:styleId="7">
    <w:name w:val="Table Grid"/>
    <w:basedOn w:val="3"/>
    <w:uiPriority w:val="59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WW-Default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color w:val="000000"/>
      <w:kern w:val="3"/>
      <w:sz w:val="24"/>
      <w:szCs w:val="24"/>
      <w:lang w:val="ro-RO" w:eastAsia="ar-SA" w:bidi="ar-SA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1">
    <w:name w:val="Body Text Char"/>
    <w:basedOn w:val="2"/>
    <w:link w:val="5"/>
    <w:semiHidden/>
    <w:uiPriority w:val="0"/>
    <w:rPr>
      <w:rFonts w:ascii="Liberation Serif" w:hAnsi="Liberation Serif" w:eastAsia="Arial Unicode MS" w:cs="Lucida Sans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3533</Characters>
  <Lines>29</Lines>
  <Paragraphs>8</Paragraphs>
  <TotalTime>0</TotalTime>
  <ScaleCrop>false</ScaleCrop>
  <LinksUpToDate>false</LinksUpToDate>
  <CharactersWithSpaces>4133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2024-07-23T09:45:00Z</dcterms:created>
  <dc:creator>Andrasesti</dc:creator>
  <cp:lastModifiedBy>Primaria Andrasesti</cp:lastModifiedBy>
  <cp:lastPrinted>2024-07-24T12:03:00Z</cp:lastPrinted>
  <dcterms:modified xsi:type="dcterms:W3CDTF">2026-03-09T13:24:40Z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F4740D809DA34CFE805CFF47F027F988_13</vt:lpwstr>
  </property>
</Properties>
</file>