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6795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256CED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2</w:t>
            </w:r>
          </w:p>
        </w:tc>
      </w:tr>
    </w:tbl>
    <w:p w14:paraId="7861ABCE">
      <w:pPr>
        <w:jc w:val="center"/>
        <w:rPr>
          <w:rFonts w:ascii="Tahoma" w:hAnsi="Tahoma" w:cs="Tahoma"/>
          <w:b/>
          <w:sz w:val="28"/>
          <w:szCs w:val="28"/>
        </w:rPr>
      </w:pPr>
    </w:p>
    <w:p w14:paraId="5823F24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A R A R E</w:t>
      </w:r>
    </w:p>
    <w:p w14:paraId="66B4853A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privind alegerea  președintelui de sedință pentru</w:t>
      </w:r>
    </w:p>
    <w:p w14:paraId="10226C13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perioada 13.02.2025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2</w:t>
      </w:r>
      <w:r>
        <w:rPr>
          <w:rFonts w:ascii="Tahoma" w:hAnsi="Tahoma" w:cs="Tahoma"/>
          <w:sz w:val="28"/>
          <w:szCs w:val="28"/>
        </w:rPr>
        <w:t>.</w:t>
      </w:r>
      <w:r>
        <w:rPr>
          <w:rFonts w:hint="default" w:ascii="Tahoma" w:hAnsi="Tahoma" w:cs="Tahoma"/>
          <w:sz w:val="28"/>
          <w:szCs w:val="28"/>
          <w:lang w:val="en-US"/>
        </w:rPr>
        <w:t>05</w:t>
      </w:r>
      <w:r>
        <w:rPr>
          <w:rFonts w:ascii="Tahoma" w:hAnsi="Tahoma" w:cs="Tahoma"/>
          <w:sz w:val="28"/>
          <w:szCs w:val="28"/>
        </w:rPr>
        <w:t>.202</w:t>
      </w:r>
      <w:r>
        <w:rPr>
          <w:rFonts w:hint="default" w:ascii="Tahoma" w:hAnsi="Tahoma" w:cs="Tahoma"/>
          <w:sz w:val="28"/>
          <w:szCs w:val="28"/>
          <w:lang w:val="en-US"/>
        </w:rPr>
        <w:t>5</w:t>
      </w:r>
    </w:p>
    <w:p w14:paraId="6A907D46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4422DC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conformitate cu :</w:t>
      </w:r>
    </w:p>
    <w:p w14:paraId="1FC41B8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5BC44D56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1264A96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7623BD44">
      <w:pPr>
        <w:pStyle w:val="8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Având în vedere:</w:t>
      </w:r>
    </w:p>
    <w:p w14:paraId="5420C094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0788D6BE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27A2FCDC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 O T Ă R A Ș T E:</w:t>
      </w:r>
    </w:p>
    <w:p w14:paraId="0553EF21">
      <w:pPr>
        <w:pStyle w:val="3"/>
        <w:numPr>
          <w:ilvl w:val="1"/>
          <w:numId w:val="2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4"/>
          <w:u w:val="single"/>
        </w:rPr>
        <w:t>Art. 1.</w:t>
      </w:r>
      <w:r>
        <w:rPr>
          <w:rFonts w:ascii="Tahoma" w:hAnsi="Tahoma" w:cs="Tahoma"/>
          <w:sz w:val="24"/>
        </w:rPr>
        <w:t xml:space="preserve"> – </w:t>
      </w:r>
      <w:r>
        <w:rPr>
          <w:rFonts w:ascii="Tahoma" w:hAnsi="Tahoma" w:cs="Tahoma"/>
          <w:b w:val="0"/>
          <w:sz w:val="24"/>
        </w:rPr>
        <w:t xml:space="preserve">Se alege președinte de ședință al Consiliului Local al Comunei Andrășești domnul consilier  - </w:t>
      </w:r>
      <w:r>
        <w:rPr>
          <w:rFonts w:hint="default" w:ascii="Tahoma" w:hAnsi="Tahoma" w:cs="Tahoma"/>
          <w:b w:val="0"/>
          <w:sz w:val="24"/>
          <w:lang w:val="en-US"/>
        </w:rPr>
        <w:t>____________________________</w:t>
      </w:r>
      <w:r>
        <w:rPr>
          <w:rFonts w:ascii="Tahoma" w:hAnsi="Tahoma" w:cs="Tahoma"/>
          <w:b w:val="0"/>
          <w:sz w:val="24"/>
        </w:rPr>
        <w:t>perioada 13.02.2025</w:t>
      </w:r>
      <w:r>
        <w:rPr>
          <w:rFonts w:hint="default" w:ascii="Tahoma" w:hAnsi="Tahoma" w:cs="Tahoma"/>
          <w:b w:val="0"/>
          <w:sz w:val="24"/>
          <w:lang w:val="en-US"/>
        </w:rPr>
        <w:t xml:space="preserve"> -</w:t>
      </w:r>
      <w:r>
        <w:rPr>
          <w:rFonts w:ascii="Tahoma" w:hAnsi="Tahoma" w:cs="Tahoma"/>
          <w:b w:val="0"/>
          <w:sz w:val="24"/>
        </w:rPr>
        <w:t>1</w:t>
      </w:r>
      <w:r>
        <w:rPr>
          <w:rFonts w:hint="default" w:ascii="Tahoma" w:hAnsi="Tahoma" w:cs="Tahoma"/>
          <w:b w:val="0"/>
          <w:sz w:val="24"/>
          <w:lang w:val="en-US"/>
        </w:rPr>
        <w:t>2</w:t>
      </w:r>
      <w:r>
        <w:rPr>
          <w:rFonts w:ascii="Tahoma" w:hAnsi="Tahoma" w:cs="Tahoma"/>
          <w:b w:val="0"/>
          <w:sz w:val="24"/>
        </w:rPr>
        <w:t>.</w:t>
      </w:r>
      <w:r>
        <w:rPr>
          <w:rFonts w:hint="default" w:ascii="Tahoma" w:hAnsi="Tahoma" w:cs="Tahoma"/>
          <w:b w:val="0"/>
          <w:sz w:val="24"/>
          <w:lang w:val="en-US"/>
        </w:rPr>
        <w:t>05</w:t>
      </w:r>
      <w:r>
        <w:rPr>
          <w:rFonts w:ascii="Tahoma" w:hAnsi="Tahoma" w:cs="Tahoma"/>
          <w:b w:val="0"/>
          <w:sz w:val="24"/>
        </w:rPr>
        <w:t>.202</w:t>
      </w:r>
      <w:r>
        <w:rPr>
          <w:rFonts w:hint="default" w:ascii="Tahoma" w:hAnsi="Tahoma" w:cs="Tahoma"/>
          <w:b w:val="0"/>
          <w:sz w:val="24"/>
          <w:lang w:val="en-US"/>
        </w:rPr>
        <w:t>5.</w:t>
      </w:r>
    </w:p>
    <w:p w14:paraId="531891C7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-  (</w:t>
      </w:r>
      <w:r>
        <w:rPr>
          <w:rFonts w:ascii="Tahoma" w:hAnsi="Tahoma" w:cs="Tahoma"/>
          <w:sz w:val="24"/>
        </w:rPr>
        <w:t>1)  Prezenta a fost adoptată cu respectarea art. 139 alin. (1) din. O.U.G. nr. 57/2019 privind Codul administrativ, cu modificările și completările ulterioare;</w:t>
      </w:r>
    </w:p>
    <w:p w14:paraId="709D5E99">
      <w:pPr>
        <w:jc w:val="both"/>
        <w:rPr>
          <w:lang w:eastAsia="ar-SA"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031966E9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                </w:t>
      </w:r>
      <w:r>
        <w:rPr>
          <w:rFonts w:ascii="Tahoma" w:hAnsi="Tahoma" w:cs="Tahoma"/>
          <w:b/>
        </w:rPr>
        <w:tab/>
      </w:r>
      <w:r>
        <w:rPr>
          <w:rFonts w:hint="default" w:ascii="Tahoma" w:hAnsi="Tahoma"/>
          <w:b/>
        </w:rPr>
        <w:t>Avizeaza pentru legalitate</w:t>
      </w:r>
      <w:r>
        <w:rPr>
          <w:rFonts w:ascii="Tahoma" w:hAnsi="Tahoma" w:cs="Tahoma"/>
          <w:b/>
        </w:rPr>
        <w:t>,</w:t>
      </w:r>
    </w:p>
    <w:p w14:paraId="008DB2B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ZAMFIR MIHALACHE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02427BE5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Adoptată la comuna Andrasesti                                                                                                                                                            </w:t>
      </w:r>
    </w:p>
    <w:p w14:paraId="557074F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Astăzi _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29</w:t>
      </w:r>
      <w:bookmarkStart w:id="0" w:name="_GoBack"/>
      <w:bookmarkEnd w:id="0"/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.01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p w14:paraId="0C2DA40E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cu …….. voturi  pentru,… 0…..  împotriva, …0.. abtineri</w:t>
      </w:r>
    </w:p>
    <w:p w14:paraId="2A57DE7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JUDETUL IALOMITA</w:t>
      </w:r>
    </w:p>
    <w:p w14:paraId="3BE123E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CONSILIUL LOCAL AL</w:t>
      </w:r>
    </w:p>
    <w:p w14:paraId="211F1176">
      <w:pPr>
        <w:spacing w:after="120" w:line="100" w:lineRule="atLeast"/>
        <w:jc w:val="center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b/>
          <w:sz w:val="24"/>
          <w:szCs w:val="24"/>
        </w:rPr>
        <w:t>COMUNEI ANDRASESTI</w:t>
      </w:r>
    </w:p>
    <w:p w14:paraId="04CE4D62">
      <w:pPr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</w:rPr>
        <w:t xml:space="preserve">         </w:t>
      </w:r>
    </w:p>
    <w:p w14:paraId="5089A01B">
      <w:pPr>
        <w:pStyle w:val="3"/>
        <w:numPr>
          <w:ilvl w:val="1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 O T A R A R E</w:t>
      </w:r>
    </w:p>
    <w:p w14:paraId="174803A9">
      <w:pPr>
        <w:pStyle w:val="3"/>
        <w:numPr>
          <w:ilvl w:val="1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privind alegerea  președintelui de sedință pentru</w:t>
      </w:r>
    </w:p>
    <w:p w14:paraId="40C11627">
      <w:pPr>
        <w:pStyle w:val="3"/>
        <w:numPr>
          <w:ilvl w:val="1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perioada </w:t>
      </w:r>
      <w:r>
        <w:rPr>
          <w:rFonts w:hint="default" w:ascii="Tahoma" w:hAnsi="Tahoma" w:cs="Tahoma"/>
          <w:sz w:val="32"/>
          <w:szCs w:val="32"/>
          <w:lang w:val="en-US"/>
        </w:rPr>
        <w:t>1</w:t>
      </w:r>
      <w:r>
        <w:rPr>
          <w:rFonts w:ascii="Tahoma" w:hAnsi="Tahoma" w:cs="Tahoma"/>
          <w:sz w:val="32"/>
          <w:szCs w:val="32"/>
        </w:rPr>
        <w:t>3.02.2025</w:t>
      </w:r>
      <w:r>
        <w:rPr>
          <w:rFonts w:hint="default" w:ascii="Tahoma" w:hAnsi="Tahoma" w:cs="Tahoma"/>
          <w:sz w:val="32"/>
          <w:szCs w:val="32"/>
          <w:lang w:val="en-US"/>
        </w:rPr>
        <w:t xml:space="preserve"> - </w:t>
      </w:r>
      <w:r>
        <w:rPr>
          <w:rFonts w:ascii="Tahoma" w:hAnsi="Tahoma" w:cs="Tahoma"/>
          <w:sz w:val="32"/>
          <w:szCs w:val="32"/>
        </w:rPr>
        <w:t>1</w:t>
      </w:r>
      <w:r>
        <w:rPr>
          <w:rFonts w:hint="default" w:ascii="Tahoma" w:hAnsi="Tahoma" w:cs="Tahoma"/>
          <w:sz w:val="32"/>
          <w:szCs w:val="32"/>
          <w:lang w:val="en-US"/>
        </w:rPr>
        <w:t>2</w:t>
      </w:r>
      <w:r>
        <w:rPr>
          <w:rFonts w:ascii="Tahoma" w:hAnsi="Tahoma" w:cs="Tahoma"/>
          <w:sz w:val="32"/>
          <w:szCs w:val="32"/>
        </w:rPr>
        <w:t>.</w:t>
      </w:r>
      <w:r>
        <w:rPr>
          <w:rFonts w:hint="default" w:ascii="Tahoma" w:hAnsi="Tahoma" w:cs="Tahoma"/>
          <w:sz w:val="32"/>
          <w:szCs w:val="32"/>
          <w:lang w:val="en-US"/>
        </w:rPr>
        <w:t>05</w:t>
      </w:r>
      <w:r>
        <w:rPr>
          <w:rFonts w:ascii="Tahoma" w:hAnsi="Tahoma" w:cs="Tahoma"/>
          <w:sz w:val="32"/>
          <w:szCs w:val="32"/>
        </w:rPr>
        <w:t>.202</w:t>
      </w:r>
      <w:r>
        <w:rPr>
          <w:rFonts w:hint="default" w:ascii="Tahoma" w:hAnsi="Tahoma" w:cs="Tahoma"/>
          <w:sz w:val="32"/>
          <w:szCs w:val="32"/>
          <w:lang w:val="en-US"/>
        </w:rPr>
        <w:t>5</w:t>
      </w:r>
    </w:p>
    <w:p w14:paraId="4A7BB301">
      <w:pPr>
        <w:rPr>
          <w:rFonts w:ascii="Tahoma" w:hAnsi="Tahoma" w:cs="Tahoma"/>
          <w:sz w:val="28"/>
          <w:szCs w:val="28"/>
        </w:rPr>
      </w:pPr>
    </w:p>
    <w:p w14:paraId="068F093B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3861C41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conformitate cu :</w:t>
      </w:r>
    </w:p>
    <w:p w14:paraId="19ABC3C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6D817517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1A75D31E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3530DEC5">
      <w:pPr>
        <w:pStyle w:val="8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Având în vedere:</w:t>
      </w:r>
    </w:p>
    <w:p w14:paraId="2EDF003D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3C18E161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218B0914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5, lit. ee), art. 123, art. 139 alin. (1) şi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6DE7F8A3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 O T Ă R A Ș T E:</w:t>
      </w:r>
    </w:p>
    <w:p w14:paraId="773A842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40"/>
        </w:rPr>
        <w:t xml:space="preserve"> </w:t>
      </w:r>
      <w:r>
        <w:rPr>
          <w:rFonts w:ascii="Tahoma" w:hAnsi="Tahoma" w:cs="Tahoma"/>
          <w:b/>
          <w:bCs/>
          <w:sz w:val="40"/>
        </w:rPr>
        <w:tab/>
      </w:r>
      <w:r>
        <w:rPr>
          <w:rFonts w:ascii="Tahoma" w:hAnsi="Tahoma" w:cs="Tahoma"/>
          <w:b/>
          <w:bCs/>
          <w:sz w:val="24"/>
          <w:szCs w:val="24"/>
          <w:u w:val="single"/>
        </w:rPr>
        <w:t>Art. 1.</w:t>
      </w:r>
      <w:r>
        <w:rPr>
          <w:rFonts w:ascii="Tahoma" w:hAnsi="Tahoma" w:cs="Tahoma"/>
          <w:bCs/>
          <w:sz w:val="24"/>
          <w:szCs w:val="24"/>
        </w:rPr>
        <w:t xml:space="preserve"> – Se alege </w:t>
      </w:r>
      <w:r>
        <w:rPr>
          <w:rFonts w:ascii="Tahoma" w:hAnsi="Tahoma" w:cs="Tahoma"/>
          <w:sz w:val="24"/>
          <w:szCs w:val="24"/>
        </w:rPr>
        <w:t xml:space="preserve">președinte de ședință al Consiliului Local al Comunei Andrășești domnul consilier </w:t>
      </w:r>
      <w:r>
        <w:rPr>
          <w:rFonts w:ascii="Tahoma" w:hAnsi="Tahoma" w:cs="Tahoma"/>
          <w:b/>
          <w:sz w:val="24"/>
          <w:szCs w:val="24"/>
        </w:rPr>
        <w:t xml:space="preserve"> - ____________ perioada 1</w:t>
      </w:r>
      <w:r>
        <w:rPr>
          <w:rFonts w:hint="default" w:ascii="Tahoma" w:hAnsi="Tahoma"/>
          <w:b/>
          <w:sz w:val="24"/>
          <w:szCs w:val="24"/>
        </w:rPr>
        <w:t>3.02.2025 - 12.05.2025</w:t>
      </w:r>
    </w:p>
    <w:p w14:paraId="1AEC4DE5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-  (</w:t>
      </w:r>
      <w:r>
        <w:rPr>
          <w:rFonts w:ascii="Tahoma" w:hAnsi="Tahoma" w:cs="Tahoma"/>
          <w:sz w:val="24"/>
        </w:rPr>
        <w:t>1)  Prezenta a fost adoptată cu respectarea art. 139 alin. (1) din. O.U.G. nr. 57/2019 privind Codul administrativ, cu modificările și completările ulterioare;</w:t>
      </w:r>
    </w:p>
    <w:p w14:paraId="7675048F">
      <w:pPr>
        <w:jc w:val="both"/>
        <w:rPr>
          <w:lang w:eastAsia="ar-SA"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1D399479">
      <w:pPr>
        <w:pStyle w:val="3"/>
        <w:numPr>
          <w:ilvl w:val="1"/>
          <w:numId w:val="2"/>
        </w:numPr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PRIMAR,                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        </w:t>
      </w:r>
      <w:r>
        <w:rPr>
          <w:rFonts w:hint="default" w:ascii="Tahoma" w:hAnsi="Tahoma" w:cs="Tahoma"/>
          <w:sz w:val="24"/>
          <w:lang w:val="en-US"/>
        </w:rPr>
        <w:t>Avizeaza pentru legalitate</w:t>
      </w:r>
    </w:p>
    <w:p w14:paraId="4501B708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VASILE ADRIAN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   Secretar General al UAT ANDRASESTI,</w:t>
      </w:r>
    </w:p>
    <w:p w14:paraId="7DD35AD6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50B2DD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en-US" w:eastAsia="ar-SA"/>
        </w:rPr>
        <w:t>2</w:t>
      </w: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initiata  la comuna Andrasesti                                                                                                                                                            </w:t>
      </w:r>
    </w:p>
    <w:p w14:paraId="4DDF14CF">
      <w:pPr>
        <w:spacing w:after="120" w:line="100" w:lineRule="atLeast"/>
        <w:jc w:val="both"/>
        <w:rPr>
          <w:rFonts w:ascii="Trebuchet MS" w:hAnsi="Trebuchet MS" w:cs="Tahoma"/>
          <w:sz w:val="24"/>
          <w:szCs w:val="24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Astăzi 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23.01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sectPr>
      <w:pgSz w:w="11907" w:h="16839"/>
      <w:pgMar w:top="1440" w:right="1440" w:bottom="11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351CDE"/>
    <w:multiLevelType w:val="multilevel"/>
    <w:tmpl w:val="08351CDE"/>
    <w:lvl w:ilvl="0" w:tentative="0">
      <w:start w:val="0"/>
      <w:numFmt w:val="bullet"/>
      <w:lvlText w:val="-"/>
      <w:lvlJc w:val="left"/>
      <w:pPr>
        <w:ind w:left="432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>
    <w:nsid w:val="62010A46"/>
    <w:multiLevelType w:val="multilevel"/>
    <w:tmpl w:val="62010A46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958DD"/>
    <w:rsid w:val="00096EB6"/>
    <w:rsid w:val="000A2F09"/>
    <w:rsid w:val="000C1D6E"/>
    <w:rsid w:val="000D2D1F"/>
    <w:rsid w:val="000D5808"/>
    <w:rsid w:val="000D6A1D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633DB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799F"/>
    <w:rsid w:val="00401B06"/>
    <w:rsid w:val="00402ED0"/>
    <w:rsid w:val="004247CD"/>
    <w:rsid w:val="00433884"/>
    <w:rsid w:val="00442AE6"/>
    <w:rsid w:val="00460B3E"/>
    <w:rsid w:val="0046743D"/>
    <w:rsid w:val="00491054"/>
    <w:rsid w:val="004A662A"/>
    <w:rsid w:val="004B27D3"/>
    <w:rsid w:val="004E11E6"/>
    <w:rsid w:val="004F2FF3"/>
    <w:rsid w:val="005015B4"/>
    <w:rsid w:val="0053254A"/>
    <w:rsid w:val="00542CDA"/>
    <w:rsid w:val="00555DCF"/>
    <w:rsid w:val="005642A0"/>
    <w:rsid w:val="005A79BC"/>
    <w:rsid w:val="005C1E52"/>
    <w:rsid w:val="005D07F4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D4EB9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5862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C418E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6DAC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E6E2E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0BA6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25DA"/>
    <w:rsid w:val="00D559B2"/>
    <w:rsid w:val="00D605D0"/>
    <w:rsid w:val="00D6080B"/>
    <w:rsid w:val="00D83B9D"/>
    <w:rsid w:val="00DA3CF0"/>
    <w:rsid w:val="00DC69D9"/>
    <w:rsid w:val="00DD1E56"/>
    <w:rsid w:val="00DD4BBA"/>
    <w:rsid w:val="00E07265"/>
    <w:rsid w:val="00E13D8E"/>
    <w:rsid w:val="00E16E00"/>
    <w:rsid w:val="00E2691C"/>
    <w:rsid w:val="00E3787C"/>
    <w:rsid w:val="00E608F3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37FA4B10"/>
    <w:rsid w:val="52AD404E"/>
    <w:rsid w:val="778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FF13-0CA4-43FE-979D-D01C28EE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3985</Characters>
  <Lines>33</Lines>
  <Paragraphs>9</Paragraphs>
  <TotalTime>6</TotalTime>
  <ScaleCrop>false</ScaleCrop>
  <LinksUpToDate>false</LinksUpToDate>
  <CharactersWithSpaces>4663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2024-11-06T09:33:00Z</dcterms:created>
  <dc:creator>Valentin</dc:creator>
  <cp:lastModifiedBy>Andrasesti</cp:lastModifiedBy>
  <cp:lastPrinted>2025-01-28T10:01:00Z</cp:lastPrinted>
  <dcterms:modified xsi:type="dcterms:W3CDTF">2025-01-28T10:48:05Z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E1845612E71D4A18A38D6601890C42E0_12</vt:lpwstr>
  </property>
</Properties>
</file>