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679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256CE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>Nr.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 xml:space="preserve"> 4</w:t>
            </w:r>
            <w:r>
              <w:rPr>
                <w:rFonts w:ascii="Tahoma" w:hAnsi="Tahoma" w:cs="Tahoma"/>
                <w:kern w:val="1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14:paraId="24264557">
      <w:pPr>
        <w:jc w:val="center"/>
        <w:rPr>
          <w:rFonts w:hint="default" w:ascii="Tahoma" w:hAnsi="Tahoma" w:cs="Tahoma"/>
          <w:b/>
          <w:sz w:val="28"/>
          <w:szCs w:val="28"/>
        </w:rPr>
      </w:pPr>
    </w:p>
    <w:p w14:paraId="5823F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ahoma" w:hAnsi="Tahoma" w:cs="Tahoma"/>
          <w:b/>
          <w:sz w:val="28"/>
          <w:szCs w:val="28"/>
        </w:rPr>
      </w:pPr>
      <w:r>
        <w:rPr>
          <w:rFonts w:hint="default" w:ascii="Tahoma" w:hAnsi="Tahoma" w:cs="Tahoma"/>
          <w:b/>
          <w:sz w:val="28"/>
          <w:szCs w:val="28"/>
        </w:rPr>
        <w:t>H O T A R A R E</w:t>
      </w:r>
    </w:p>
    <w:p w14:paraId="01064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ahoma" w:hAnsi="Tahoma"/>
          <w:b/>
          <w:sz w:val="28"/>
          <w:szCs w:val="28"/>
        </w:rPr>
      </w:pPr>
      <w:r>
        <w:rPr>
          <w:rFonts w:hint="default" w:ascii="Tahoma" w:hAnsi="Tahoma"/>
          <w:b/>
          <w:sz w:val="28"/>
          <w:szCs w:val="28"/>
        </w:rPr>
        <w:t>privind aprobarea numărului posturilor de asistent personal al persoanei cu handicap,</w:t>
      </w:r>
      <w:r>
        <w:rPr>
          <w:rFonts w:hint="default" w:ascii="Tahoma" w:hAnsi="Tahoma"/>
          <w:b/>
          <w:sz w:val="28"/>
          <w:szCs w:val="28"/>
          <w:lang w:val="en-US"/>
        </w:rPr>
        <w:t xml:space="preserve"> </w:t>
      </w:r>
      <w:r>
        <w:rPr>
          <w:rFonts w:hint="default" w:ascii="Tahoma" w:hAnsi="Tahoma"/>
          <w:b/>
          <w:sz w:val="28"/>
          <w:szCs w:val="28"/>
        </w:rPr>
        <w:t>pentru anul 2025</w:t>
      </w:r>
    </w:p>
    <w:p w14:paraId="44D81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Analizând temeiurile juridice, respectiv: </w:t>
      </w:r>
    </w:p>
    <w:p w14:paraId="4A902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 a) prevederile 120 si 121 alin.(1) şi (2) din Constituţia României, republicată; </w:t>
      </w:r>
    </w:p>
    <w:p w14:paraId="7A334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b) prevederile art. 8 şi 9 din Carta europeană a autonomiei locale, adoptată la Strasbourg la 15.10.1985, ratificată prin Legea nr.199/1997 ; </w:t>
      </w:r>
    </w:p>
    <w:p w14:paraId="62D67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  <w:lang w:val="en-US"/>
        </w:rPr>
        <w:t>c</w:t>
      </w:r>
      <w:r>
        <w:rPr>
          <w:rFonts w:hint="default" w:ascii="Tahoma" w:hAnsi="Tahoma"/>
          <w:b w:val="0"/>
          <w:bCs/>
          <w:sz w:val="24"/>
          <w:szCs w:val="24"/>
        </w:rPr>
        <w:t xml:space="preserve">) dispoziţiile art. 3, art. 96 alin. (1-3), art.106 alin.(1) ,art.129 alin.(1), alin.(7) lit.b) raportat la alin.(2) lit.d), art.140 alin. (1), art.197, art.198, art. 240 alin.(1) art. 243 alin. (1) lit.a) , si din Ordonanţa de Urgenţă </w:t>
      </w:r>
    </w:p>
    <w:p w14:paraId="0F997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a Guvernului nr.57/2019 privind Codul administrativ, cu modi? cările şi completările ulterioare coroborate cu cele ale art. 1 alin. (1) şi alin. (2) lit. b) şi d) din anexa nr. 1 la aceasta; </w:t>
      </w:r>
    </w:p>
    <w:p w14:paraId="2CBF1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d) art. 86-88 din Legea nr.292/2011 a asistenţei sociale, cu modificările şi completările ulterioare; </w:t>
      </w:r>
    </w:p>
    <w:p w14:paraId="6DC86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e) prevederile art.40 şi art.44 alin.(1) lit.a) din Legea nr.448/2006 privind protecţia şi promovarea drepturilor persoanelor cu handicap,republicată,cu modificările şi completările ulterioare; </w:t>
      </w:r>
    </w:p>
    <w:p w14:paraId="193BB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f) art.6 alin.(2) din anexa la HG nr.427/2001 pentru aprobarea Normelor metodologice privind conditiile de incadrare, drepturile si obligatiile asistentului personal al persoanei cu handicap, cu modificările şi completările ulterioare; </w:t>
      </w:r>
    </w:p>
    <w:p w14:paraId="3EE95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Ținând cont de: </w:t>
      </w:r>
    </w:p>
    <w:p w14:paraId="264C3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- dispoziţiile Hotărârii Consiliului local Andrasesti nr. 83 din 14.11.2024 privind alegerea preşedintelui de şedinţă; </w:t>
      </w:r>
    </w:p>
    <w:p w14:paraId="4D3E2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- respectarea prevederilor Legii nr.24/2000 privind normele de tehnică legislativă pentru elaborarea actelor normative, republicată, cu modificările şi completările ulterioare; </w:t>
      </w:r>
    </w:p>
    <w:p w14:paraId="03127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- faptul că proiectul acestei hotărâri a fost înregistrat în Registrul pentru evidenţa proiectelor de hotărâri ale autorităţii deliberative cu nr.3 din 10.01.2025; </w:t>
      </w:r>
    </w:p>
    <w:p w14:paraId="4CFFA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>- avizul de activitati economico-financiara, juridica si de disciplina nr. 255 din  23.01.2025 .</w:t>
      </w:r>
    </w:p>
    <w:p w14:paraId="259D0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- avizul comisiei de activitati social-culturale, culte, invatamant, sanatate, familie, munca, protectie sociala si protectia copilului nr.256 din 23.01.2025   </w:t>
      </w:r>
    </w:p>
    <w:p w14:paraId="0244E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bookmarkStart w:id="0" w:name="_GoBack"/>
      <w:r>
        <w:rPr>
          <w:rFonts w:hint="default" w:ascii="Tahoma" w:hAnsi="Tahoma"/>
          <w:b w:val="0"/>
          <w:bCs/>
          <w:sz w:val="24"/>
          <w:szCs w:val="24"/>
        </w:rPr>
        <w:t xml:space="preserve">- raportul nr. 253 din 23.012025 al compartimentului funcţional din cadrul aparatului de specialitate al primarului; </w:t>
      </w:r>
    </w:p>
    <w:p w14:paraId="34FFC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>- referatul primarului de aprobare a proiectului de hotărâre, ce a fost înregistrat sub nr. 254 din 23.01.2025;</w:t>
      </w:r>
    </w:p>
    <w:bookmarkEnd w:id="0"/>
    <w:p w14:paraId="72A3839F">
      <w:pPr>
        <w:jc w:val="left"/>
        <w:rPr>
          <w:rFonts w:hint="default" w:ascii="Tahoma" w:hAnsi="Tahoma"/>
          <w:b w:val="0"/>
          <w:bCs/>
          <w:sz w:val="24"/>
          <w:szCs w:val="24"/>
        </w:rPr>
      </w:pPr>
    </w:p>
    <w:p w14:paraId="431E0996">
      <w:pPr>
        <w:ind w:firstLine="720" w:firstLineChars="0"/>
        <w:jc w:val="left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În temeiul prevederilor art. 139 alin. (1) coroborat cu art. 196 alin. (1) lit. a) din Ordonanța de urgență a Guvernului nr. 57/2019 privind Codul administrativ, cu modificările și completările ulterioare, </w:t>
      </w:r>
    </w:p>
    <w:p w14:paraId="70C2CD39">
      <w:pPr>
        <w:jc w:val="left"/>
        <w:rPr>
          <w:rFonts w:hint="default" w:ascii="Tahoma" w:hAnsi="Tahoma"/>
          <w:b w:val="0"/>
          <w:bCs/>
          <w:sz w:val="24"/>
          <w:szCs w:val="24"/>
        </w:rPr>
      </w:pPr>
    </w:p>
    <w:p w14:paraId="11E1954E">
      <w:pPr>
        <w:jc w:val="center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>CONSILIUL LOCAL AL COMUNEI ANDRASESTI</w:t>
      </w:r>
    </w:p>
    <w:p w14:paraId="5EF4B059">
      <w:pPr>
        <w:jc w:val="center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>adoptă prezenta hotărâre:</w:t>
      </w:r>
    </w:p>
    <w:p w14:paraId="1D718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</w:p>
    <w:p w14:paraId="6F0C6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Art.1 – (1) Pentru anul 2025 se aprobă un număr de 7 posturi de asistent personal pentru persoanele cu handicap grav. </w:t>
      </w:r>
    </w:p>
    <w:p w14:paraId="603A4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(2) În cazul înregistrării unor cereri noi, acestea se vor analiza şi aproba ulterior de către consiliul local. </w:t>
      </w:r>
    </w:p>
    <w:p w14:paraId="4E38E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Art.2 – Primarul comunei prin compartimentele asistenţă socială şi buget,programe-prognoze, contabilitate vor duce la îndeplinire prezenta hotărâre. </w:t>
      </w:r>
    </w:p>
    <w:p w14:paraId="5A162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ab/>
      </w:r>
      <w:r>
        <w:rPr>
          <w:rFonts w:hint="default" w:ascii="Tahoma" w:hAnsi="Tahoma"/>
          <w:b w:val="0"/>
          <w:bCs/>
          <w:sz w:val="24"/>
          <w:szCs w:val="24"/>
        </w:rPr>
        <w:t xml:space="preserve">Art.3 – Prezenta hotărâre, prin grija Secretarului general al comunei Andrasesti, în termenul prevăzut de lege: </w:t>
      </w:r>
    </w:p>
    <w:p w14:paraId="7032E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a) se înregistrează în Registrul pentru evidenţa hotărârilor autorităţii deliberative; </w:t>
      </w:r>
    </w:p>
    <w:p w14:paraId="1D8AC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b) se comunică Prefectului judeţului Ialomiţa; </w:t>
      </w:r>
    </w:p>
    <w:p w14:paraId="706A7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c) se comunică primarului comunei, compartimentelor funcţionale menţionate la art.2, în termen de cel mult 5 zile de la data comunicării oficiale către prefect; </w:t>
      </w:r>
    </w:p>
    <w:p w14:paraId="3939A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ahoma" w:hAnsi="Tahoma"/>
          <w:b w:val="0"/>
          <w:bCs/>
          <w:sz w:val="24"/>
          <w:szCs w:val="24"/>
        </w:rPr>
      </w:pPr>
      <w:r>
        <w:rPr>
          <w:rFonts w:hint="default" w:ascii="Tahoma" w:hAnsi="Tahoma"/>
          <w:b w:val="0"/>
          <w:bCs/>
          <w:sz w:val="24"/>
          <w:szCs w:val="24"/>
        </w:rPr>
        <w:t xml:space="preserve">d) se aduce la cunoştinţă publică, în condiţiile legii, </w:t>
      </w:r>
    </w:p>
    <w:p w14:paraId="789712E2">
      <w:pPr>
        <w:jc w:val="center"/>
        <w:rPr>
          <w:rFonts w:hint="default" w:ascii="Tahoma" w:hAnsi="Tahoma" w:cs="Tahoma"/>
          <w:b/>
          <w:sz w:val="28"/>
          <w:szCs w:val="28"/>
        </w:rPr>
      </w:pPr>
    </w:p>
    <w:p w14:paraId="4F793F73">
      <w:pPr>
        <w:jc w:val="center"/>
        <w:rPr>
          <w:rFonts w:hint="default" w:ascii="Tahoma" w:hAnsi="Tahoma" w:cs="Tahoma"/>
          <w:b/>
          <w:sz w:val="28"/>
          <w:szCs w:val="28"/>
        </w:rPr>
      </w:pP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        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</w:t>
      </w:r>
      <w:r>
        <w:rPr>
          <w:rFonts w:hint="default" w:ascii="Tahoma" w:hAnsi="Tahoma" w:cs="Tahoma"/>
          <w:b/>
          <w:lang w:val="en-US"/>
        </w:rPr>
        <w:tab/>
      </w:r>
      <w:r>
        <w:rPr>
          <w:rFonts w:hint="default" w:ascii="Tahoma" w:hAnsi="Tahoma" w:cs="Tahoma"/>
          <w:sz w:val="24"/>
          <w:lang w:val="en-US"/>
        </w:rPr>
        <w:t>Avizeaza pentru legalitate</w:t>
      </w:r>
      <w:r>
        <w:rPr>
          <w:rFonts w:ascii="Tahoma" w:hAnsi="Tahoma" w:cs="Tahoma"/>
          <w:b/>
        </w:rPr>
        <w:t>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ZAMFIR MIHALACHE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 w:cs="Tahoma"/>
          <w:b/>
          <w:lang w:val="en-US"/>
        </w:rPr>
        <w:t>`</w:t>
      </w:r>
      <w:r>
        <w:rPr>
          <w:rFonts w:hint="default" w:ascii="Tahoma" w:hAnsi="Tahoma" w:cs="Tahoma"/>
          <w:b/>
          <w:lang w:val="en-US"/>
        </w:rPr>
        <w:tab/>
      </w:r>
      <w:r>
        <w:rPr>
          <w:rFonts w:hint="default" w:ascii="Tahoma" w:hAnsi="Tahoma" w:cs="Tahoma"/>
          <w:b/>
          <w:lang w:val="en-US"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29.01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…….. voturi  pentru,… 0…..  împotriva, …0.. abtineri</w:t>
      </w:r>
    </w:p>
    <w:p w14:paraId="3657166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</w:p>
    <w:p w14:paraId="633F7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4C5CB326">
      <w:pPr>
        <w:rPr>
          <w:rFonts w:ascii="Arial" w:hAnsi="Arial" w:cs="Arial"/>
        </w:rPr>
      </w:pPr>
    </w:p>
    <w:p w14:paraId="43E0C7DE">
      <w:pPr>
        <w:rPr>
          <w:rFonts w:ascii="Arial" w:hAnsi="Arial" w:cs="Arial"/>
        </w:rPr>
      </w:pPr>
    </w:p>
    <w:p w14:paraId="58ED8B98">
      <w:pPr>
        <w:rPr>
          <w:rFonts w:ascii="Arial" w:hAnsi="Arial" w:cs="Arial"/>
        </w:rPr>
      </w:pPr>
    </w:p>
    <w:p w14:paraId="5C41CB50">
      <w:pPr>
        <w:rPr>
          <w:rFonts w:ascii="Arial" w:hAnsi="Arial" w:cs="Arial"/>
        </w:rPr>
      </w:pPr>
    </w:p>
    <w:p w14:paraId="324BF4A6">
      <w:pPr>
        <w:rPr>
          <w:rFonts w:ascii="Arial" w:hAnsi="Arial" w:cs="Arial"/>
        </w:rPr>
      </w:pPr>
    </w:p>
    <w:p w14:paraId="39AF7B13">
      <w:pPr>
        <w:rPr>
          <w:rFonts w:ascii="Arial" w:hAnsi="Arial" w:cs="Arial"/>
        </w:rPr>
      </w:pPr>
    </w:p>
    <w:p w14:paraId="020E6ABC">
      <w:pPr>
        <w:rPr>
          <w:rFonts w:ascii="Arial" w:hAnsi="Arial" w:cs="Arial"/>
        </w:rPr>
      </w:pPr>
    </w:p>
    <w:p w14:paraId="7E42894B">
      <w:pPr>
        <w:rPr>
          <w:rFonts w:ascii="Arial" w:hAnsi="Arial" w:cs="Arial"/>
        </w:rPr>
      </w:pPr>
    </w:p>
    <w:p w14:paraId="3004A447">
      <w:pPr>
        <w:rPr>
          <w:rFonts w:ascii="Arial" w:hAnsi="Arial" w:cs="Arial"/>
        </w:rPr>
      </w:pPr>
    </w:p>
    <w:p w14:paraId="2B18BAB7">
      <w:pPr>
        <w:rPr>
          <w:rFonts w:ascii="Arial" w:hAnsi="Arial" w:cs="Arial"/>
        </w:rPr>
      </w:pPr>
    </w:p>
    <w:p w14:paraId="23933FC2">
      <w:pPr>
        <w:rPr>
          <w:rFonts w:ascii="Arial" w:hAnsi="Arial" w:cs="Arial"/>
        </w:rPr>
      </w:pPr>
    </w:p>
    <w:p w14:paraId="445C5F87">
      <w:pPr>
        <w:rPr>
          <w:rFonts w:ascii="Arial" w:hAnsi="Arial" w:cs="Arial"/>
        </w:rPr>
      </w:pPr>
    </w:p>
    <w:p w14:paraId="2CCBDF90">
      <w:pPr>
        <w:rPr>
          <w:rFonts w:ascii="Arial" w:hAnsi="Arial" w:cs="Arial"/>
        </w:rPr>
      </w:pPr>
    </w:p>
    <w:p w14:paraId="69194A6B">
      <w:pPr>
        <w:rPr>
          <w:rFonts w:ascii="Arial" w:hAnsi="Arial" w:cs="Arial"/>
        </w:rPr>
      </w:pPr>
    </w:p>
    <w:p w14:paraId="4BB74FB0">
      <w:pPr>
        <w:rPr>
          <w:rFonts w:ascii="Arial" w:hAnsi="Arial" w:cs="Arial"/>
        </w:rPr>
      </w:pPr>
    </w:p>
    <w:p w14:paraId="270A7FB5">
      <w:pPr>
        <w:rPr>
          <w:rFonts w:ascii="Arial" w:hAnsi="Arial" w:cs="Arial"/>
        </w:rPr>
      </w:pPr>
    </w:p>
    <w:p w14:paraId="2FE3EF02">
      <w:pPr>
        <w:rPr>
          <w:rFonts w:ascii="Arial" w:hAnsi="Arial" w:cs="Arial"/>
        </w:rPr>
      </w:pPr>
    </w:p>
    <w:p w14:paraId="4DDF14CF">
      <w:pPr>
        <w:rPr>
          <w:rFonts w:hint="default" w:ascii="Arial" w:hAnsi="Arial" w:cs="Arial"/>
        </w:rPr>
      </w:pPr>
    </w:p>
    <w:sectPr>
      <w:pgSz w:w="11907" w:h="16839"/>
      <w:pgMar w:top="1008" w:right="720" w:bottom="590" w:left="100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958DD"/>
    <w:rsid w:val="00096EB6"/>
    <w:rsid w:val="000A2F09"/>
    <w:rsid w:val="000C1D6E"/>
    <w:rsid w:val="000D2D1F"/>
    <w:rsid w:val="000D5808"/>
    <w:rsid w:val="000D6A1D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633DB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799F"/>
    <w:rsid w:val="00401B06"/>
    <w:rsid w:val="00402ED0"/>
    <w:rsid w:val="004247CD"/>
    <w:rsid w:val="00433884"/>
    <w:rsid w:val="00442AE6"/>
    <w:rsid w:val="00460B3E"/>
    <w:rsid w:val="0046743D"/>
    <w:rsid w:val="00491054"/>
    <w:rsid w:val="004A662A"/>
    <w:rsid w:val="004B27D3"/>
    <w:rsid w:val="004E11E6"/>
    <w:rsid w:val="004F2FF3"/>
    <w:rsid w:val="005015B4"/>
    <w:rsid w:val="0053254A"/>
    <w:rsid w:val="00542CDA"/>
    <w:rsid w:val="00555DCF"/>
    <w:rsid w:val="005642A0"/>
    <w:rsid w:val="005A79BC"/>
    <w:rsid w:val="005C1E52"/>
    <w:rsid w:val="005D07F4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D4EB9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5862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C418E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6DAC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E6E2E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0BA6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25DA"/>
    <w:rsid w:val="00D559B2"/>
    <w:rsid w:val="00D605D0"/>
    <w:rsid w:val="00D6080B"/>
    <w:rsid w:val="00D83B9D"/>
    <w:rsid w:val="00DA3CF0"/>
    <w:rsid w:val="00DC69D9"/>
    <w:rsid w:val="00DD1E56"/>
    <w:rsid w:val="00DD4BBA"/>
    <w:rsid w:val="00E07265"/>
    <w:rsid w:val="00E13D8E"/>
    <w:rsid w:val="00E16E00"/>
    <w:rsid w:val="00E2691C"/>
    <w:rsid w:val="00E3787C"/>
    <w:rsid w:val="00E608F3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0E1160A7"/>
    <w:rsid w:val="19431617"/>
    <w:rsid w:val="215E50D3"/>
    <w:rsid w:val="3AF56ED8"/>
    <w:rsid w:val="47947AFC"/>
    <w:rsid w:val="74911388"/>
    <w:rsid w:val="77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qFormat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FF13-0CA4-43FE-979D-D01C28EE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3985</Characters>
  <Lines>33</Lines>
  <Paragraphs>9</Paragraphs>
  <TotalTime>84</TotalTime>
  <ScaleCrop>false</ScaleCrop>
  <LinksUpToDate>false</LinksUpToDate>
  <CharactersWithSpaces>4663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2024-11-06T09:33:00Z</dcterms:created>
  <dc:creator>Valentin</dc:creator>
  <cp:lastModifiedBy>Andrasesti</cp:lastModifiedBy>
  <cp:lastPrinted>2025-01-28T10:54:08Z</cp:lastPrinted>
  <dcterms:modified xsi:type="dcterms:W3CDTF">2025-01-28T11:05:36Z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C75A7BE4D74C438A8BF727DD6D667FA0_13</vt:lpwstr>
  </property>
</Properties>
</file>