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CF14">
      <w:pPr>
        <w:widowControl/>
        <w:suppressAutoHyphens w:val="0"/>
        <w:contextualSpacing/>
        <w:rPr>
          <w:rFonts w:ascii="Tahoma" w:hAnsi="Tahoma" w:eastAsia="Times New Roman" w:cs="Tahoma"/>
          <w:b/>
          <w:lang w:eastAsia="en-US" w:bidi="ar-SA"/>
        </w:rPr>
      </w:pPr>
      <w:r>
        <w:rPr>
          <w:rFonts w:ascii="Tahoma" w:hAnsi="Tahoma" w:eastAsia="Times New Roman" w:cs="Tahoma"/>
          <w:b/>
          <w:lang w:eastAsia="en-US" w:bidi="ar-SA"/>
        </w:rPr>
        <w:t>JUDEȚUL IALOMIȚA</w:t>
      </w:r>
    </w:p>
    <w:p w14:paraId="4AFDFB3E">
      <w:pPr>
        <w:widowControl/>
        <w:suppressAutoHyphens w:val="0"/>
        <w:contextualSpacing/>
        <w:rPr>
          <w:rFonts w:ascii="Tahoma" w:hAnsi="Tahoma" w:eastAsia="Times New Roman" w:cs="Tahoma"/>
          <w:b/>
          <w:lang w:eastAsia="en-US" w:bidi="ar-SA"/>
        </w:rPr>
      </w:pPr>
      <w:r>
        <w:rPr>
          <w:rFonts w:ascii="Tahoma" w:hAnsi="Tahoma" w:eastAsia="Times New Roman" w:cs="Tahoma"/>
          <w:b/>
          <w:lang w:eastAsia="en-US" w:bidi="ar-SA"/>
        </w:rPr>
        <w:t>CONSILIUL LOCAL ANDRĂȘEȘTI</w:t>
      </w:r>
    </w:p>
    <w:p w14:paraId="1394758A">
      <w:pPr>
        <w:pStyle w:val="4"/>
        <w:spacing w:after="0"/>
        <w:jc w:val="both"/>
        <w:rPr>
          <w:rFonts w:ascii="Tahoma" w:hAnsi="Tahoma" w:cs="Tahoma"/>
        </w:rPr>
      </w:pPr>
      <w:r>
        <w:rPr>
          <w:rFonts w:ascii="Tahoma" w:hAnsi="Tahoma" w:cs="Tahoma"/>
          <w:i/>
          <w:lang w:val="ro-RO" w:eastAsia="ro-RO" w:bidi="ar-SA"/>
        </w:rPr>
        <w:drawing>
          <wp:anchor distT="0" distB="0" distL="114300" distR="114300" simplePos="0" relativeHeight="251659264" behindDoc="0" locked="0" layoutInCell="1" allowOverlap="1">
            <wp:simplePos x="0" y="0"/>
            <wp:positionH relativeFrom="margin">
              <wp:posOffset>-99060</wp:posOffset>
            </wp:positionH>
            <wp:positionV relativeFrom="margin">
              <wp:posOffset>-83820</wp:posOffset>
            </wp:positionV>
            <wp:extent cx="1272540" cy="13563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72540" cy="1356360"/>
                    </a:xfrm>
                    <a:prstGeom prst="rect">
                      <a:avLst/>
                    </a:prstGeom>
                    <a:noFill/>
                    <a:ln>
                      <a:noFill/>
                    </a:ln>
                  </pic:spPr>
                </pic:pic>
              </a:graphicData>
            </a:graphic>
          </wp:anchor>
        </w:drawing>
      </w:r>
    </w:p>
    <w:p w14:paraId="40A9C465">
      <w:pPr>
        <w:pStyle w:val="4"/>
        <w:spacing w:after="0"/>
        <w:jc w:val="both"/>
        <w:rPr>
          <w:rFonts w:ascii="Tahoma" w:hAnsi="Tahoma" w:cs="Tahoma"/>
        </w:rPr>
      </w:pPr>
    </w:p>
    <w:p w14:paraId="584FDA2D">
      <w:pPr>
        <w:pStyle w:val="4"/>
        <w:spacing w:after="0"/>
        <w:jc w:val="center"/>
        <w:rPr>
          <w:rFonts w:ascii="Tahoma" w:hAnsi="Tahoma" w:cs="Tahoma"/>
          <w:b/>
        </w:rPr>
      </w:pPr>
      <w:r>
        <w:rPr>
          <w:rFonts w:ascii="Tahoma" w:hAnsi="Tahoma" w:cs="Tahoma"/>
          <w:b/>
        </w:rPr>
        <w:t>H O T Ă R Â R E</w:t>
      </w:r>
      <w:r>
        <w:rPr>
          <w:rFonts w:ascii="Tahoma" w:hAnsi="Tahoma" w:cs="Tahoma"/>
          <w:b/>
        </w:rPr>
        <w:br w:type="textWrapping"/>
      </w:r>
      <w:r>
        <w:rPr>
          <w:rFonts w:ascii="Tahoma" w:hAnsi="Tahoma" w:cs="Tahoma"/>
          <w:b/>
        </w:rPr>
        <w:t xml:space="preserve">privind constatarea încetării de drept, prin demisie, înainte de expirarea duratei normale a mandatului de consilier local al domnului </w:t>
      </w:r>
      <w:r>
        <w:rPr>
          <w:rFonts w:ascii="Tahoma" w:hAnsi="Tahoma" w:cs="Tahoma"/>
        </w:rPr>
        <w:t xml:space="preserve">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şi vacantarea locului de consilier local</w:t>
      </w:r>
    </w:p>
    <w:p w14:paraId="1C6FDC66">
      <w:pPr>
        <w:pStyle w:val="4"/>
        <w:spacing w:after="0"/>
        <w:ind w:firstLine="1134"/>
        <w:jc w:val="both"/>
        <w:rPr>
          <w:rFonts w:ascii="Tahoma" w:hAnsi="Tahoma" w:cs="Tahoma"/>
          <w:b/>
        </w:rPr>
      </w:pPr>
    </w:p>
    <w:p w14:paraId="7E839A11">
      <w:pPr>
        <w:pStyle w:val="4"/>
        <w:spacing w:after="0"/>
        <w:ind w:firstLine="1134"/>
        <w:jc w:val="both"/>
        <w:rPr>
          <w:rFonts w:ascii="Tahoma" w:hAnsi="Tahoma" w:cs="Tahoma"/>
          <w:b/>
        </w:rPr>
      </w:pPr>
      <w:r>
        <w:rPr>
          <w:rFonts w:ascii="Tahoma" w:hAnsi="Tahoma" w:cs="Tahoma"/>
          <w:b/>
        </w:rPr>
        <w:t>Consiliul local al comunei Andrașești, judeţul Ialomiţa,</w:t>
      </w:r>
    </w:p>
    <w:p w14:paraId="75DE9938">
      <w:pPr>
        <w:pStyle w:val="4"/>
        <w:spacing w:after="0"/>
        <w:ind w:left="1134"/>
        <w:jc w:val="both"/>
        <w:rPr>
          <w:rFonts w:ascii="Tahoma" w:hAnsi="Tahoma" w:cs="Tahoma"/>
          <w:b/>
        </w:rPr>
      </w:pPr>
      <w:r>
        <w:rPr>
          <w:rFonts w:ascii="Tahoma" w:hAnsi="Tahoma" w:cs="Tahoma"/>
          <w:b/>
        </w:rPr>
        <w:t>În conformitate cu:</w:t>
      </w:r>
    </w:p>
    <w:p w14:paraId="51131142">
      <w:pPr>
        <w:pStyle w:val="4"/>
        <w:spacing w:after="0"/>
        <w:ind w:firstLine="1134"/>
        <w:jc w:val="both"/>
        <w:rPr>
          <w:rFonts w:ascii="Tahoma" w:hAnsi="Tahoma" w:cs="Tahoma"/>
        </w:rPr>
      </w:pPr>
      <w:r>
        <w:rPr>
          <w:rFonts w:ascii="Tahoma" w:hAnsi="Tahoma" w:cs="Tahoma"/>
          <w:b/>
        </w:rPr>
        <w:t xml:space="preserve">- </w:t>
      </w:r>
      <w:r>
        <w:rPr>
          <w:rFonts w:ascii="Tahoma" w:hAnsi="Tahoma" w:cs="Tahoma"/>
        </w:rPr>
        <w:t>Încheierea Judecătoriei Slobozia din data de</w:t>
      </w:r>
      <w:r>
        <w:rPr>
          <w:rFonts w:ascii="Tahoma" w:hAnsi="Tahoma" w:cs="Tahoma"/>
          <w:color w:val="F79646" w:themeColor="accent6"/>
          <w14:textFill>
            <w14:solidFill>
              <w14:schemeClr w14:val="accent6"/>
            </w14:solidFill>
          </w14:textFill>
        </w:rPr>
        <w:t xml:space="preserve"> </w:t>
      </w:r>
      <w:r>
        <w:rPr>
          <w:rFonts w:hint="default" w:ascii="Tahoma" w:hAnsi="Tahoma" w:cs="Tahoma"/>
          <w:color w:val="auto"/>
          <w:lang w:val="en-US"/>
        </w:rPr>
        <w:t>17</w:t>
      </w:r>
      <w:r>
        <w:rPr>
          <w:rFonts w:ascii="Tahoma" w:hAnsi="Tahoma" w:cs="Tahoma"/>
          <w:color w:val="auto"/>
        </w:rPr>
        <w:t xml:space="preserve"> octombrie 202</w:t>
      </w:r>
      <w:r>
        <w:rPr>
          <w:rFonts w:hint="default" w:ascii="Tahoma" w:hAnsi="Tahoma" w:cs="Tahoma"/>
          <w:color w:val="auto"/>
          <w:lang w:val="en-US"/>
        </w:rPr>
        <w:t>4</w:t>
      </w:r>
      <w:r>
        <w:rPr>
          <w:rFonts w:ascii="Tahoma" w:hAnsi="Tahoma" w:cs="Tahoma"/>
        </w:rPr>
        <w:t xml:space="preserve">, pronunţată în dosarul nr. </w:t>
      </w:r>
      <w:r>
        <w:rPr>
          <w:rStyle w:val="21"/>
          <w:rFonts w:ascii="Tahoma" w:hAnsi="Tahoma" w:cs="Tahoma"/>
          <w:color w:val="000000"/>
          <w:sz w:val="24"/>
          <w:szCs w:val="24"/>
          <w:lang w:eastAsia="ro-RO"/>
        </w:rPr>
        <w:t>6940/312/2024</w:t>
      </w:r>
      <w:r>
        <w:rPr>
          <w:rFonts w:ascii="Tahoma" w:hAnsi="Tahoma" w:cs="Tahoma"/>
        </w:rPr>
        <w:t xml:space="preserve">, privind validarea alegerii consilierilor locali în Circumscripţia Electorală nr. 11, Comuna Andrășești, judeţul Ialomiţa, a fost validat şi mandatul domnului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w:t>
      </w:r>
      <w:r>
        <w:rPr>
          <w:rFonts w:ascii="Tahoma" w:hAnsi="Tahoma" w:cs="Tahoma"/>
        </w:rPr>
        <w:t xml:space="preserve"> din partea Partidului </w:t>
      </w:r>
      <w:r>
        <w:rPr>
          <w:rFonts w:hint="default" w:ascii="Tahoma" w:hAnsi="Tahoma" w:cs="Tahoma"/>
          <w:lang w:val="en-US"/>
        </w:rPr>
        <w:t>Social Democrat</w:t>
      </w:r>
      <w:r>
        <w:rPr>
          <w:rFonts w:ascii="Tahoma" w:hAnsi="Tahoma" w:cs="Tahoma"/>
        </w:rPr>
        <w:t xml:space="preserve"> (</w:t>
      </w:r>
      <w:r>
        <w:rPr>
          <w:rFonts w:hint="default" w:ascii="Tahoma" w:hAnsi="Tahoma" w:cs="Tahoma"/>
          <w:lang w:val="en-US"/>
        </w:rPr>
        <w:t>PSD</w:t>
      </w:r>
      <w:r>
        <w:rPr>
          <w:rFonts w:ascii="Tahoma" w:hAnsi="Tahoma" w:cs="Tahoma"/>
        </w:rPr>
        <w:t>);</w:t>
      </w:r>
    </w:p>
    <w:p w14:paraId="588D722C">
      <w:pPr>
        <w:pStyle w:val="4"/>
        <w:spacing w:after="0"/>
        <w:ind w:firstLine="1134"/>
        <w:jc w:val="both"/>
        <w:rPr>
          <w:rFonts w:ascii="Tahoma" w:hAnsi="Tahoma" w:cs="Tahoma"/>
        </w:rPr>
      </w:pPr>
      <w:r>
        <w:rPr>
          <w:rFonts w:ascii="Tahoma" w:hAnsi="Tahoma" w:cs="Tahoma"/>
        </w:rPr>
        <w:t xml:space="preserve">- Ordinul Prefectului judeţului Ialomiţa nr. </w:t>
      </w:r>
      <w:r>
        <w:rPr>
          <w:rFonts w:hint="default" w:ascii="Tahoma" w:hAnsi="Tahoma" w:cs="Tahoma"/>
          <w:lang w:val="en-US"/>
        </w:rPr>
        <w:t>736</w:t>
      </w:r>
      <w:r>
        <w:rPr>
          <w:rFonts w:ascii="Tahoma" w:hAnsi="Tahoma" w:cs="Tahoma"/>
        </w:rPr>
        <w:t xml:space="preserve"> din 2</w:t>
      </w:r>
      <w:r>
        <w:rPr>
          <w:rFonts w:hint="default" w:ascii="Tahoma" w:hAnsi="Tahoma" w:cs="Tahoma"/>
          <w:lang w:val="en-US"/>
        </w:rPr>
        <w:t>4</w:t>
      </w:r>
      <w:r>
        <w:rPr>
          <w:rFonts w:ascii="Tahoma" w:hAnsi="Tahoma" w:cs="Tahoma"/>
        </w:rPr>
        <w:t>.1</w:t>
      </w:r>
      <w:r>
        <w:rPr>
          <w:rFonts w:hint="default" w:ascii="Tahoma" w:hAnsi="Tahoma" w:cs="Tahoma"/>
          <w:lang w:val="en-US"/>
        </w:rPr>
        <w:t>0</w:t>
      </w:r>
      <w:r>
        <w:rPr>
          <w:rFonts w:ascii="Tahoma" w:hAnsi="Tahoma" w:cs="Tahoma"/>
        </w:rPr>
        <w:t>.202</w:t>
      </w:r>
      <w:r>
        <w:rPr>
          <w:rFonts w:hint="default" w:ascii="Tahoma" w:hAnsi="Tahoma" w:cs="Tahoma"/>
          <w:lang w:val="en-US"/>
        </w:rPr>
        <w:t>4</w:t>
      </w:r>
      <w:r>
        <w:rPr>
          <w:rFonts w:ascii="Tahoma" w:hAnsi="Tahoma" w:cs="Tahoma"/>
        </w:rPr>
        <w:t xml:space="preserve"> privind declararea ca legal constituit a Consiliului local Andrășești; </w:t>
      </w:r>
    </w:p>
    <w:p w14:paraId="3F7486AC">
      <w:pPr>
        <w:pStyle w:val="4"/>
        <w:spacing w:after="0"/>
        <w:ind w:firstLine="1134"/>
        <w:jc w:val="both"/>
        <w:rPr>
          <w:rFonts w:ascii="Tahoma" w:hAnsi="Tahoma" w:cs="Tahoma"/>
          <w:b/>
        </w:rPr>
      </w:pPr>
      <w:r>
        <w:rPr>
          <w:rFonts w:ascii="Tahoma" w:hAnsi="Tahoma" w:cs="Tahoma"/>
          <w:b/>
        </w:rPr>
        <w:t>Având în vedere:</w:t>
      </w:r>
    </w:p>
    <w:p w14:paraId="13FF969B">
      <w:pPr>
        <w:pStyle w:val="4"/>
        <w:spacing w:after="0"/>
        <w:ind w:firstLine="1134"/>
        <w:jc w:val="both"/>
        <w:rPr>
          <w:rFonts w:ascii="Tahoma" w:hAnsi="Tahoma" w:cs="Tahoma"/>
        </w:rPr>
      </w:pPr>
      <w:r>
        <w:rPr>
          <w:rFonts w:ascii="Tahoma" w:hAnsi="Tahoma" w:cs="Tahoma"/>
        </w:rPr>
        <w:t>- demisia domnului</w:t>
      </w:r>
      <w:r>
        <w:rPr>
          <w:rFonts w:hint="default" w:ascii="Tahoma" w:hAnsi="Tahoma" w:cs="Tahoma"/>
          <w:lang w:val="en-US"/>
        </w:rPr>
        <w:t xml:space="preserve">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din funcţia de consilier local, demisie ce a fost înregistrată sub nr. </w:t>
      </w:r>
      <w:r>
        <w:rPr>
          <w:rFonts w:hint="default" w:ascii="Tahoma" w:hAnsi="Tahoma" w:cs="Tahoma"/>
          <w:lang w:val="en-US"/>
        </w:rPr>
        <w:t>1203</w:t>
      </w:r>
      <w:r>
        <w:rPr>
          <w:rFonts w:ascii="Tahoma" w:hAnsi="Tahoma" w:cs="Tahoma"/>
        </w:rPr>
        <w:t xml:space="preserve"> din </w:t>
      </w:r>
      <w:r>
        <w:rPr>
          <w:rFonts w:hint="default" w:ascii="Tahoma" w:hAnsi="Tahoma" w:cs="Tahoma"/>
          <w:lang w:val="en-US"/>
        </w:rPr>
        <w:t>27.03.2025</w:t>
      </w:r>
      <w:r>
        <w:rPr>
          <w:rFonts w:ascii="Tahoma" w:hAnsi="Tahoma" w:cs="Tahoma"/>
        </w:rPr>
        <w:t>;</w:t>
      </w:r>
    </w:p>
    <w:p w14:paraId="64FCD33D">
      <w:pPr>
        <w:pStyle w:val="4"/>
        <w:spacing w:after="0"/>
        <w:ind w:left="1134"/>
        <w:jc w:val="both"/>
        <w:rPr>
          <w:rFonts w:ascii="Tahoma" w:hAnsi="Tahoma" w:cs="Tahoma"/>
        </w:rPr>
      </w:pPr>
      <w:r>
        <w:rPr>
          <w:rFonts w:ascii="Tahoma" w:hAnsi="Tahoma" w:cs="Tahoma"/>
          <w:b/>
        </w:rPr>
        <w:t>Examinând:</w:t>
      </w:r>
      <w:r>
        <w:rPr>
          <w:rFonts w:ascii="Tahoma" w:hAnsi="Tahoma" w:cs="Tahoma"/>
          <w:b/>
        </w:rPr>
        <w:br w:type="textWrapping"/>
      </w:r>
      <w:r>
        <w:rPr>
          <w:rFonts w:ascii="Tahoma" w:hAnsi="Tahoma" w:cs="Tahoma"/>
        </w:rPr>
        <w:t xml:space="preserve">- Referatul constatator nr. </w:t>
      </w:r>
      <w:r>
        <w:rPr>
          <w:rFonts w:hint="default" w:ascii="Tahoma" w:hAnsi="Tahoma" w:cs="Tahoma"/>
          <w:lang w:val="en-US"/>
        </w:rPr>
        <w:t>1229</w:t>
      </w:r>
      <w:r>
        <w:rPr>
          <w:rFonts w:ascii="Tahoma" w:hAnsi="Tahoma" w:cs="Tahoma"/>
        </w:rPr>
        <w:t xml:space="preserve"> din 3</w:t>
      </w:r>
      <w:r>
        <w:rPr>
          <w:rFonts w:hint="default" w:ascii="Tahoma" w:hAnsi="Tahoma" w:cs="Tahoma"/>
          <w:lang w:val="en-US"/>
        </w:rPr>
        <w:t>1.03.2025</w:t>
      </w:r>
      <w:r>
        <w:rPr>
          <w:rFonts w:ascii="Tahoma" w:hAnsi="Tahoma" w:cs="Tahoma"/>
        </w:rPr>
        <w:t xml:space="preserve"> privind constatarea încetării de drept, prin demisie, înainte de expirarea duratei normale a mandatului de consilier local al domnului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şi vacantarea locului de consilier local;</w:t>
      </w:r>
    </w:p>
    <w:p w14:paraId="6C4B9911">
      <w:pPr>
        <w:pStyle w:val="4"/>
        <w:spacing w:after="0"/>
        <w:ind w:firstLine="1134"/>
        <w:jc w:val="both"/>
        <w:rPr>
          <w:rFonts w:ascii="Tahoma" w:hAnsi="Tahoma" w:cs="Tahoma"/>
          <w:b/>
        </w:rPr>
      </w:pPr>
      <w:r>
        <w:rPr>
          <w:rFonts w:ascii="Tahoma" w:hAnsi="Tahoma" w:cs="Tahoma"/>
        </w:rPr>
        <w:t xml:space="preserve">- avizul nr. </w:t>
      </w:r>
      <w:r>
        <w:rPr>
          <w:rFonts w:hint="default" w:ascii="Tahoma" w:hAnsi="Tahoma" w:cs="Tahoma"/>
          <w:lang w:val="en-US"/>
        </w:rPr>
        <w:t xml:space="preserve">1230 </w:t>
      </w:r>
      <w:r>
        <w:rPr>
          <w:rFonts w:ascii="Tahoma" w:hAnsi="Tahoma" w:cs="Tahoma"/>
        </w:rPr>
        <w:t xml:space="preserve">din </w:t>
      </w:r>
      <w:r>
        <w:rPr>
          <w:rFonts w:hint="default" w:ascii="Tahoma" w:hAnsi="Tahoma" w:cs="Tahoma"/>
          <w:lang w:val="en-US"/>
        </w:rPr>
        <w:t>31.03.2025</w:t>
      </w:r>
      <w:r>
        <w:rPr>
          <w:rFonts w:ascii="Tahoma" w:hAnsi="Tahoma" w:cs="Tahoma"/>
        </w:rPr>
        <w:t xml:space="preserve"> al Comisiei juridice şi de disciplină;</w:t>
      </w:r>
      <w:r>
        <w:rPr>
          <w:rFonts w:ascii="Tahoma" w:hAnsi="Tahoma" w:cs="Tahoma"/>
        </w:rPr>
        <w:br w:type="textWrapping"/>
      </w:r>
    </w:p>
    <w:p w14:paraId="3DF84001">
      <w:pPr>
        <w:pStyle w:val="4"/>
        <w:spacing w:after="0"/>
        <w:ind w:firstLine="1134"/>
        <w:jc w:val="both"/>
        <w:rPr>
          <w:rFonts w:ascii="Tahoma" w:hAnsi="Tahoma" w:cs="Tahoma"/>
        </w:rPr>
      </w:pPr>
      <w:r>
        <w:rPr>
          <w:rFonts w:ascii="Tahoma" w:hAnsi="Tahoma" w:cs="Tahoma"/>
          <w:b/>
        </w:rPr>
        <w:t>În temeiul</w:t>
      </w:r>
      <w:r>
        <w:rPr>
          <w:rFonts w:ascii="Tahoma" w:hAnsi="Tahoma" w:cs="Tahoma"/>
        </w:rPr>
        <w:t xml:space="preserve"> art. 204 alin. (2) lit. a), alin. (3), alin. (6), alin. (7), alin. (10), alin. (15), alin. (17) şi alin.(20), art. 129 alin. (1) şi alin. (14), art. 139 alin. (3) lit. i) şi art. 196 alin. (1) lit. a) din O.U.G. nr. 57 din 3 iulie 2019 privind Codul administrativ, cu modificările şi completările ulterioare;</w:t>
      </w:r>
    </w:p>
    <w:p w14:paraId="1FF85AC5">
      <w:pPr>
        <w:pStyle w:val="4"/>
        <w:spacing w:after="0"/>
        <w:jc w:val="center"/>
        <w:rPr>
          <w:rFonts w:ascii="Tahoma" w:hAnsi="Tahoma" w:cs="Tahoma"/>
          <w:b/>
        </w:rPr>
      </w:pPr>
      <w:r>
        <w:rPr>
          <w:rFonts w:ascii="Tahoma" w:hAnsi="Tahoma" w:cs="Tahoma"/>
          <w:b/>
        </w:rPr>
        <w:t>H O T Ă R Ă Ş T E:</w:t>
      </w:r>
    </w:p>
    <w:p w14:paraId="5D1098FC">
      <w:pPr>
        <w:pStyle w:val="4"/>
        <w:spacing w:after="0"/>
        <w:ind w:firstLine="1134"/>
        <w:jc w:val="both"/>
        <w:rPr>
          <w:rFonts w:ascii="Tahoma" w:hAnsi="Tahoma" w:cs="Tahoma"/>
        </w:rPr>
      </w:pPr>
      <w:r>
        <w:rPr>
          <w:rFonts w:ascii="Tahoma" w:hAnsi="Tahoma" w:cs="Tahoma"/>
          <w:b/>
          <w:u w:val="single"/>
        </w:rPr>
        <w:t>Art. 1</w:t>
      </w:r>
      <w:r>
        <w:rPr>
          <w:rFonts w:ascii="Tahoma" w:hAnsi="Tahoma" w:cs="Tahoma"/>
          <w:b/>
        </w:rPr>
        <w:t xml:space="preserve"> –</w:t>
      </w:r>
      <w:r>
        <w:rPr>
          <w:rFonts w:ascii="Tahoma" w:hAnsi="Tahoma" w:cs="Tahoma"/>
        </w:rPr>
        <w:t xml:space="preserve"> Se ia act de demisia domnului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w:t>
      </w:r>
      <w:r>
        <w:rPr>
          <w:rFonts w:ascii="Tahoma" w:hAnsi="Tahoma" w:cs="Tahoma"/>
        </w:rPr>
        <w:t xml:space="preserve"> şi se constată încetarea de drept a calităţii de consilier local, înainte de expirarea duratei normale a mandatului acestuia, începând cu data de 31.0</w:t>
      </w:r>
      <w:r>
        <w:rPr>
          <w:rFonts w:hint="default" w:ascii="Tahoma" w:hAnsi="Tahoma" w:cs="Tahoma"/>
          <w:lang w:val="en-US"/>
        </w:rPr>
        <w:t>3</w:t>
      </w:r>
      <w:r>
        <w:rPr>
          <w:rFonts w:ascii="Tahoma" w:hAnsi="Tahoma" w:cs="Tahoma"/>
        </w:rPr>
        <w:t>.202</w:t>
      </w:r>
      <w:r>
        <w:rPr>
          <w:rFonts w:hint="default" w:ascii="Tahoma" w:hAnsi="Tahoma" w:cs="Tahoma"/>
          <w:lang w:val="en-US"/>
        </w:rPr>
        <w:t>5</w:t>
      </w:r>
      <w:r>
        <w:rPr>
          <w:rFonts w:ascii="Tahoma" w:hAnsi="Tahoma" w:cs="Tahoma"/>
        </w:rPr>
        <w:t>.</w:t>
      </w:r>
    </w:p>
    <w:p w14:paraId="22B73A13">
      <w:pPr>
        <w:pStyle w:val="4"/>
        <w:spacing w:after="0"/>
        <w:ind w:firstLine="1134"/>
        <w:jc w:val="both"/>
        <w:rPr>
          <w:rFonts w:ascii="Tahoma" w:hAnsi="Tahoma" w:cs="Tahoma"/>
        </w:rPr>
      </w:pPr>
      <w:r>
        <w:rPr>
          <w:rFonts w:ascii="Tahoma" w:hAnsi="Tahoma" w:cs="Tahoma"/>
          <w:b/>
          <w:u w:val="single"/>
        </w:rPr>
        <w:t>Art. 2</w:t>
      </w:r>
      <w:r>
        <w:rPr>
          <w:rFonts w:ascii="Tahoma" w:hAnsi="Tahoma" w:cs="Tahoma"/>
          <w:b/>
        </w:rPr>
        <w:t xml:space="preserve"> - </w:t>
      </w:r>
      <w:r>
        <w:rPr>
          <w:rFonts w:ascii="Tahoma" w:hAnsi="Tahoma" w:cs="Tahoma"/>
        </w:rPr>
        <w:t xml:space="preserve">Se declară vacant locul de consilier local al domnului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ales pe lista electorală a Partidului </w:t>
      </w:r>
      <w:r>
        <w:rPr>
          <w:rFonts w:hint="default" w:ascii="Tahoma" w:hAnsi="Tahoma" w:cs="Tahoma"/>
          <w:lang w:val="en-US"/>
        </w:rPr>
        <w:t xml:space="preserve">Social Democrat </w:t>
      </w:r>
      <w:r>
        <w:rPr>
          <w:rFonts w:ascii="Tahoma" w:hAnsi="Tahoma" w:cs="Tahoma"/>
        </w:rPr>
        <w:t>(</w:t>
      </w:r>
      <w:r>
        <w:rPr>
          <w:rFonts w:hint="default" w:ascii="Tahoma" w:hAnsi="Tahoma" w:cs="Tahoma"/>
          <w:lang w:val="en-US"/>
        </w:rPr>
        <w:t>PSD</w:t>
      </w:r>
      <w:r>
        <w:rPr>
          <w:rFonts w:ascii="Tahoma" w:hAnsi="Tahoma" w:cs="Tahoma"/>
        </w:rPr>
        <w:t>).</w:t>
      </w:r>
    </w:p>
    <w:p w14:paraId="40FE0D70">
      <w:pPr>
        <w:pStyle w:val="4"/>
        <w:spacing w:after="0"/>
        <w:ind w:firstLine="1134"/>
        <w:jc w:val="both"/>
        <w:rPr>
          <w:rFonts w:ascii="Tahoma" w:hAnsi="Tahoma" w:cs="Tahoma"/>
        </w:rPr>
      </w:pPr>
      <w:r>
        <w:rPr>
          <w:rFonts w:ascii="Tahoma" w:hAnsi="Tahoma" w:cs="Tahoma"/>
          <w:b/>
          <w:u w:val="single"/>
        </w:rPr>
        <w:t>Art. 3</w:t>
      </w:r>
      <w:r>
        <w:rPr>
          <w:rFonts w:ascii="Tahoma" w:hAnsi="Tahoma" w:cs="Tahoma"/>
          <w:u w:val="single"/>
        </w:rPr>
        <w:t xml:space="preserve"> </w:t>
      </w:r>
      <w:r>
        <w:rPr>
          <w:rFonts w:ascii="Tahoma" w:hAnsi="Tahoma" w:cs="Tahoma"/>
        </w:rPr>
        <w:t>– Prezenta a fost adoptată cu respectarea art. 139 alin. (3) lit. i) din O.U.G. nr. 57 din 3 iulie 2019 privind Codul administrativ, cu modificările şi completările ulterioare.</w:t>
      </w:r>
    </w:p>
    <w:p w14:paraId="22FA8436">
      <w:pPr>
        <w:pStyle w:val="4"/>
        <w:spacing w:after="0"/>
        <w:ind w:firstLine="1134"/>
        <w:jc w:val="both"/>
        <w:rPr>
          <w:rFonts w:ascii="Tahoma" w:hAnsi="Tahoma" w:cs="Tahoma"/>
          <w:lang w:val="ro-RO"/>
        </w:rPr>
      </w:pPr>
      <w:r>
        <w:rPr>
          <w:rFonts w:ascii="Tahoma" w:hAnsi="Tahoma" w:cs="Tahoma"/>
          <w:b/>
          <w:u w:val="single"/>
        </w:rPr>
        <w:t>Art. 4</w:t>
      </w:r>
      <w:r>
        <w:rPr>
          <w:rFonts w:ascii="Tahoma" w:hAnsi="Tahoma" w:cs="Tahoma"/>
        </w:rPr>
        <w:t xml:space="preserve"> – Prezenta hotârăre va fi adusă la cunoştinţă publică prin afişare la sediul Consiliului Local al comunei Andr</w:t>
      </w:r>
      <w:r>
        <w:rPr>
          <w:rFonts w:ascii="Tahoma" w:hAnsi="Tahoma" w:cs="Tahoma"/>
          <w:lang w:val="ro-RO"/>
        </w:rPr>
        <w:t>ășești.</w:t>
      </w:r>
    </w:p>
    <w:p w14:paraId="398C6541">
      <w:pPr>
        <w:pStyle w:val="4"/>
        <w:spacing w:after="0"/>
        <w:ind w:firstLine="1134"/>
        <w:jc w:val="both"/>
        <w:rPr>
          <w:rFonts w:ascii="Tahoma" w:hAnsi="Tahoma" w:cs="Tahoma"/>
        </w:rPr>
      </w:pPr>
      <w:r>
        <w:rPr>
          <w:rFonts w:ascii="Tahoma" w:hAnsi="Tahoma" w:cs="Tahoma"/>
          <w:b/>
          <w:u w:val="single"/>
        </w:rPr>
        <w:t>Art. 5</w:t>
      </w:r>
      <w:r>
        <w:rPr>
          <w:rFonts w:ascii="Tahoma" w:hAnsi="Tahoma" w:cs="Tahoma"/>
        </w:rPr>
        <w:t xml:space="preserve"> – Prezenta va fi comunicată, prin grija Secretarului general al comunei Andrășești,</w:t>
      </w:r>
      <w:r>
        <w:rPr>
          <w:rFonts w:ascii="Tahoma" w:hAnsi="Tahoma" w:cs="Tahoma"/>
        </w:rPr>
        <w:br w:type="textWrapping"/>
      </w:r>
      <w:r>
        <w:rPr>
          <w:rFonts w:ascii="Tahoma" w:hAnsi="Tahoma" w:cs="Tahoma"/>
        </w:rPr>
        <w:t xml:space="preserve">Judecătoriei Slobozia, domnului </w:t>
      </w:r>
      <w:r>
        <w:rPr>
          <w:rFonts w:hint="default" w:ascii="Tahoma" w:hAnsi="Tahoma" w:cs="Tahoma"/>
          <w:b w:val="0"/>
          <w:bCs/>
          <w:lang w:val="en-US"/>
        </w:rPr>
        <w:t>M</w:t>
      </w:r>
      <w:r>
        <w:rPr>
          <w:rFonts w:hint="default" w:ascii="Tahoma" w:hAnsi="Tahoma" w:cs="Tahoma"/>
          <w:b w:val="0"/>
          <w:bCs/>
          <w:lang w:val="ro-RO"/>
        </w:rPr>
        <w:t>ărășeșcu Alexandru Ali</w:t>
      </w:r>
      <w:r>
        <w:rPr>
          <w:rFonts w:ascii="Tahoma" w:hAnsi="Tahoma" w:cs="Tahoma"/>
        </w:rPr>
        <w:t xml:space="preserve">, artidului </w:t>
      </w:r>
      <w:r>
        <w:rPr>
          <w:rFonts w:hint="default" w:ascii="Tahoma" w:hAnsi="Tahoma" w:cs="Tahoma"/>
          <w:lang w:val="en-US"/>
        </w:rPr>
        <w:t xml:space="preserve">Social Democrat </w:t>
      </w:r>
      <w:r>
        <w:rPr>
          <w:rFonts w:ascii="Tahoma" w:hAnsi="Tahoma" w:cs="Tahoma"/>
        </w:rPr>
        <w:t>(</w:t>
      </w:r>
      <w:r>
        <w:rPr>
          <w:rFonts w:hint="default" w:ascii="Tahoma" w:hAnsi="Tahoma" w:cs="Tahoma"/>
          <w:lang w:val="en-US"/>
        </w:rPr>
        <w:t>PSD</w:t>
      </w:r>
      <w:r>
        <w:rPr>
          <w:rFonts w:ascii="Tahoma" w:hAnsi="Tahoma" w:cs="Tahoma"/>
        </w:rPr>
        <w:t>) – Organizaţia Judeţeană Ialomiţa şi Instituţiei Prefectului – judeţul Ialomiţa.</w:t>
      </w:r>
    </w:p>
    <w:p w14:paraId="57F74586">
      <w:pPr>
        <w:pStyle w:val="4"/>
        <w:spacing w:after="0"/>
        <w:ind w:left="2268" w:hanging="2268"/>
        <w:jc w:val="both"/>
        <w:rPr>
          <w:rFonts w:ascii="Tahoma" w:hAnsi="Tahoma" w:cs="Tahoma"/>
          <w:b/>
        </w:rPr>
      </w:pPr>
    </w:p>
    <w:p w14:paraId="279E408C">
      <w:pPr>
        <w:widowControl/>
        <w:ind w:left="720" w:firstLine="720"/>
        <w:rPr>
          <w:rFonts w:ascii="Tahoma" w:hAnsi="Tahoma" w:eastAsia="Times New Roman" w:cs="Tahoma"/>
          <w:lang w:val="en-GB" w:eastAsia="ar-SA" w:bidi="ar-SA"/>
        </w:rPr>
      </w:pPr>
      <w:r>
        <w:rPr>
          <w:rFonts w:ascii="Tahoma" w:hAnsi="Tahoma" w:eastAsia="Times New Roman" w:cs="Tahoma"/>
          <w:lang w:eastAsia="ar-SA" w:bidi="ar-SA"/>
        </w:rPr>
        <w:t>PREŞEDINTE D</w:t>
      </w:r>
      <w:r>
        <w:rPr>
          <w:rFonts w:ascii="Tahoma" w:hAnsi="Tahoma" w:eastAsia="Times New Roman" w:cs="Tahoma"/>
          <w:lang w:val="fr-FR" w:eastAsia="ar-SA" w:bidi="ar-SA"/>
        </w:rPr>
        <w:t>E ŞEDINŢĂ,                                 CONTRASEMNEAZĂ</w:t>
      </w:r>
    </w:p>
    <w:p w14:paraId="1734E17D">
      <w:pPr>
        <w:widowControl/>
        <w:rPr>
          <w:rFonts w:ascii="Tahoma" w:hAnsi="Tahoma" w:eastAsia="Times New Roman" w:cs="Tahoma"/>
          <w:lang w:val="it-IT" w:eastAsia="ar-SA" w:bidi="ar-SA"/>
        </w:rPr>
      </w:pPr>
      <w:r>
        <w:rPr>
          <w:rFonts w:ascii="Tahoma" w:hAnsi="Tahoma" w:eastAsia="Times New Roman" w:cs="Tahoma"/>
          <w:lang w:val="en-GB" w:eastAsia="ar-SA" w:bidi="ar-SA"/>
        </w:rPr>
        <w:t xml:space="preserve">             </w:t>
      </w:r>
      <w:r>
        <w:rPr>
          <w:rFonts w:ascii="Tahoma" w:hAnsi="Tahoma" w:eastAsia="Times New Roman" w:cs="Tahoma"/>
          <w:lang w:val="en-GB" w:eastAsia="ar-SA" w:bidi="ar-SA"/>
        </w:rPr>
        <w:tab/>
      </w:r>
      <w:r>
        <w:rPr>
          <w:rFonts w:hint="default" w:ascii="Tahoma" w:hAnsi="Tahoma" w:eastAsia="Times New Roman" w:cs="Tahoma"/>
          <w:lang w:val="en-US" w:eastAsia="ar-SA" w:bidi="ar-SA"/>
        </w:rPr>
        <w:tab/>
        <w:t>IOSIF MARIAN</w:t>
      </w:r>
      <w:r>
        <w:rPr>
          <w:rFonts w:hint="default" w:ascii="Tahoma" w:hAnsi="Tahoma" w:eastAsia="Times New Roman" w:cs="Tahoma"/>
          <w:lang w:val="en-US" w:eastAsia="ar-SA" w:bidi="ar-SA"/>
        </w:rPr>
        <w:tab/>
      </w:r>
      <w:r>
        <w:rPr>
          <w:rFonts w:ascii="Tahoma" w:hAnsi="Tahoma" w:eastAsia="Times New Roman" w:cs="Tahoma"/>
          <w:lang w:val="en-GB" w:eastAsia="ar-SA" w:bidi="ar-SA"/>
        </w:rPr>
        <w:t xml:space="preserve">                            SECRETAR GENERAL ,</w:t>
      </w:r>
    </w:p>
    <w:p w14:paraId="51EC0E78">
      <w:pPr>
        <w:widowControl/>
        <w:rPr>
          <w:rFonts w:ascii="Tahoma" w:hAnsi="Tahoma" w:eastAsia="Times New Roman" w:cs="Tahoma"/>
          <w:lang w:val="it-IT" w:eastAsia="ar-SA" w:bidi="ar-SA"/>
        </w:rPr>
      </w:pPr>
      <w:r>
        <w:rPr>
          <w:rFonts w:ascii="Tahoma" w:hAnsi="Tahoma" w:eastAsia="Times New Roman" w:cs="Tahoma"/>
          <w:lang w:val="it-IT" w:eastAsia="ar-SA" w:bidi="ar-SA"/>
        </w:rPr>
        <w:t xml:space="preserve">                </w:t>
      </w:r>
    </w:p>
    <w:p w14:paraId="7D149EEE">
      <w:pPr>
        <w:widowControl/>
        <w:rPr>
          <w:rFonts w:ascii="Tahoma" w:hAnsi="Tahoma" w:eastAsia="Times New Roman" w:cs="Tahoma"/>
          <w:b/>
          <w:u w:val="single"/>
          <w:lang w:val="it-IT" w:eastAsia="ar-SA" w:bidi="ar-SA"/>
        </w:rPr>
      </w:pPr>
      <w:r>
        <w:rPr>
          <w:rFonts w:ascii="Tahoma" w:hAnsi="Tahoma" w:eastAsia="Times New Roman" w:cs="Tahoma"/>
          <w:lang w:val="it-IT" w:eastAsia="ar-SA" w:bidi="ar-SA"/>
        </w:rPr>
        <w:t xml:space="preserve">                                                                                            BASTUREA FLORIN</w:t>
      </w:r>
    </w:p>
    <w:p w14:paraId="1095F1FE">
      <w:pPr>
        <w:widowControl/>
        <w:rPr>
          <w:rFonts w:ascii="Tahoma" w:hAnsi="Tahoma" w:eastAsia="Times New Roman" w:cs="Tahoma"/>
          <w:b/>
          <w:u w:val="single"/>
          <w:lang w:val="it-IT" w:eastAsia="ar-SA" w:bidi="ar-SA"/>
        </w:rPr>
      </w:pPr>
      <w:r>
        <w:rPr>
          <w:rFonts w:ascii="Tahoma" w:hAnsi="Tahoma" w:eastAsia="Times New Roman" w:cs="Tahoma"/>
          <w:b/>
          <w:u w:val="single"/>
          <w:lang w:val="it-IT" w:eastAsia="ar-SA" w:bidi="ar-SA"/>
        </w:rPr>
        <w:t>Nr. _</w:t>
      </w:r>
      <w:r>
        <w:rPr>
          <w:rFonts w:hint="default" w:ascii="Tahoma" w:hAnsi="Tahoma" w:eastAsia="Times New Roman" w:cs="Tahoma"/>
          <w:b/>
          <w:u w:val="single"/>
          <w:lang w:val="en-US" w:eastAsia="ar-SA" w:bidi="ar-SA"/>
        </w:rPr>
        <w:t>23</w:t>
      </w:r>
      <w:r>
        <w:rPr>
          <w:rFonts w:ascii="Tahoma" w:hAnsi="Tahoma" w:eastAsia="Times New Roman" w:cs="Tahoma"/>
          <w:b/>
          <w:u w:val="single"/>
          <w:lang w:val="it-IT" w:eastAsia="ar-SA" w:bidi="ar-SA"/>
        </w:rPr>
        <w:t>____</w:t>
      </w:r>
    </w:p>
    <w:p w14:paraId="6DC3C237">
      <w:pPr>
        <w:widowControl/>
        <w:rPr>
          <w:rFonts w:ascii="Tahoma" w:hAnsi="Tahoma" w:eastAsia="Times New Roman" w:cs="Tahoma"/>
          <w:b/>
          <w:u w:val="single"/>
          <w:lang w:val="it-IT" w:eastAsia="ar-SA" w:bidi="ar-SA"/>
        </w:rPr>
      </w:pPr>
      <w:r>
        <w:rPr>
          <w:rFonts w:ascii="Tahoma" w:hAnsi="Tahoma" w:eastAsia="Times New Roman" w:cs="Tahoma"/>
          <w:b/>
          <w:u w:val="single"/>
          <w:lang w:val="it-IT" w:eastAsia="ar-SA" w:bidi="ar-SA"/>
        </w:rPr>
        <w:t>Adoptata  la Andrasesti</w:t>
      </w:r>
    </w:p>
    <w:p w14:paraId="752A044C">
      <w:pPr>
        <w:widowControl/>
        <w:rPr>
          <w:rFonts w:hint="default" w:ascii="Tahoma" w:hAnsi="Tahoma" w:eastAsia="Times New Roman" w:cs="Tahoma"/>
          <w:b/>
          <w:u w:val="single"/>
          <w:lang w:val="en-US" w:eastAsia="ar-SA" w:bidi="ar-SA"/>
        </w:rPr>
      </w:pPr>
      <w:r>
        <w:rPr>
          <w:rFonts w:ascii="Tahoma" w:hAnsi="Tahoma" w:eastAsia="Times New Roman" w:cs="Tahoma"/>
          <w:b/>
          <w:u w:val="single"/>
          <w:lang w:val="it-IT" w:eastAsia="ar-SA" w:bidi="ar-SA"/>
        </w:rPr>
        <w:t>Astazi _</w:t>
      </w:r>
      <w:r>
        <w:rPr>
          <w:rFonts w:hint="default" w:ascii="Tahoma" w:hAnsi="Tahoma" w:eastAsia="Times New Roman" w:cs="Tahoma"/>
          <w:b/>
          <w:u w:val="single"/>
          <w:lang w:val="en-US" w:eastAsia="ar-SA" w:bidi="ar-SA"/>
        </w:rPr>
        <w:t>_7__aprilie.2025</w:t>
      </w:r>
    </w:p>
    <w:p w14:paraId="6BD43188">
      <w:pPr>
        <w:widowControl/>
        <w:suppressAutoHyphens w:val="0"/>
        <w:contextualSpacing/>
        <w:rPr>
          <w:rFonts w:ascii="Tahoma" w:hAnsi="Tahoma" w:eastAsia="Times New Roman" w:cs="Tahoma"/>
          <w:b/>
          <w:lang w:eastAsia="en-US" w:bidi="ar-SA"/>
        </w:rPr>
      </w:pPr>
      <w:r>
        <w:rPr>
          <w:rFonts w:ascii="Tahoma" w:hAnsi="Tahoma" w:eastAsia="Times New Roman" w:cs="Tahoma"/>
          <w:b/>
          <w:lang w:eastAsia="en-US" w:bidi="ar-SA"/>
        </w:rPr>
        <w:t>JUDEȚUL IALOMIȚA</w:t>
      </w:r>
      <w:r>
        <w:rPr>
          <w:rFonts w:ascii="Tahoma" w:hAnsi="Tahoma" w:eastAsia="Times New Roman" w:cs="Tahoma"/>
          <w:b/>
          <w:lang w:eastAsia="en-US" w:bidi="ar-SA"/>
        </w:rPr>
        <w:tab/>
      </w:r>
      <w:r>
        <w:rPr>
          <w:rFonts w:ascii="Tahoma" w:hAnsi="Tahoma" w:eastAsia="Times New Roman" w:cs="Tahoma"/>
          <w:b/>
          <w:lang w:eastAsia="en-US" w:bidi="ar-SA"/>
        </w:rPr>
        <w:tab/>
      </w:r>
      <w:r>
        <w:rPr>
          <w:rFonts w:ascii="Tahoma" w:hAnsi="Tahoma" w:eastAsia="Times New Roman" w:cs="Tahoma"/>
          <w:b/>
          <w:lang w:eastAsia="en-US" w:bidi="ar-SA"/>
        </w:rPr>
        <w:tab/>
      </w:r>
    </w:p>
    <w:p w14:paraId="3635D0AD">
      <w:pPr>
        <w:widowControl/>
        <w:suppressAutoHyphens w:val="0"/>
        <w:contextualSpacing/>
        <w:rPr>
          <w:rFonts w:ascii="Tahoma" w:hAnsi="Tahoma" w:eastAsia="Times New Roman" w:cs="Tahoma"/>
          <w:b/>
          <w:lang w:eastAsia="en-US" w:bidi="ar-SA"/>
        </w:rPr>
      </w:pPr>
      <w:r>
        <w:rPr>
          <w:rFonts w:ascii="Tahoma" w:hAnsi="Tahoma" w:eastAsia="Times New Roman" w:cs="Tahoma"/>
          <w:b/>
          <w:lang w:eastAsia="en-US" w:bidi="ar-SA"/>
        </w:rPr>
        <w:t>CONSILIUL LOCAL ANDRĂȘEȘTI</w:t>
      </w:r>
    </w:p>
    <w:p w14:paraId="07B175FF">
      <w:pPr>
        <w:pStyle w:val="4"/>
        <w:spacing w:after="0"/>
        <w:jc w:val="right"/>
        <w:rPr>
          <w:rFonts w:ascii="Tahoma" w:hAnsi="Tahoma" w:cs="Tahoma"/>
          <w:i/>
        </w:rPr>
      </w:pPr>
      <w:r>
        <w:rPr>
          <w:rFonts w:ascii="Tahoma" w:hAnsi="Tahoma" w:cs="Tahoma"/>
          <w:i/>
          <w:lang w:val="ro-RO" w:eastAsia="ro-RO" w:bidi="ar-SA"/>
        </w:rPr>
        <w:drawing>
          <wp:anchor distT="0" distB="0" distL="114300" distR="114300" simplePos="0" relativeHeight="251660288" behindDoc="0" locked="0" layoutInCell="1" allowOverlap="1">
            <wp:simplePos x="0" y="0"/>
            <wp:positionH relativeFrom="margin">
              <wp:posOffset>-99060</wp:posOffset>
            </wp:positionH>
            <wp:positionV relativeFrom="margin">
              <wp:posOffset>-83820</wp:posOffset>
            </wp:positionV>
            <wp:extent cx="1272540" cy="1356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272540" cy="1356360"/>
                    </a:xfrm>
                    <a:prstGeom prst="rect">
                      <a:avLst/>
                    </a:prstGeom>
                    <a:noFill/>
                    <a:ln>
                      <a:noFill/>
                    </a:ln>
                  </pic:spPr>
                </pic:pic>
              </a:graphicData>
            </a:graphic>
          </wp:anchor>
        </w:drawing>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i/>
        </w:rPr>
        <w:t>PROIECT</w:t>
      </w:r>
    </w:p>
    <w:p w14:paraId="3DF7BAAB">
      <w:pPr>
        <w:pStyle w:val="4"/>
        <w:spacing w:after="0"/>
        <w:jc w:val="center"/>
        <w:rPr>
          <w:rFonts w:ascii="Tahoma" w:hAnsi="Tahoma" w:cs="Tahoma"/>
          <w:b/>
        </w:rPr>
      </w:pPr>
      <w:r>
        <w:rPr>
          <w:rFonts w:ascii="Tahoma" w:hAnsi="Tahoma" w:cs="Tahoma"/>
          <w:b/>
        </w:rPr>
        <w:t>H O T Ă R Â R E</w:t>
      </w:r>
      <w:r>
        <w:rPr>
          <w:rFonts w:ascii="Tahoma" w:hAnsi="Tahoma" w:cs="Tahoma"/>
          <w:b/>
        </w:rPr>
        <w:br w:type="textWrapping"/>
      </w:r>
      <w:r>
        <w:rPr>
          <w:rFonts w:ascii="Tahoma" w:hAnsi="Tahoma" w:cs="Tahoma"/>
          <w:b/>
        </w:rPr>
        <w:t xml:space="preserve">privind constatarea încetării de drept, prin demisie, înainte de expirarea duratei normale a mandatului de consilier local al domnului </w:t>
      </w:r>
      <w:r>
        <w:rPr>
          <w:rFonts w:ascii="Tahoma" w:hAnsi="Tahoma" w:cs="Tahoma"/>
        </w:rPr>
        <w:t xml:space="preserve">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şi vacantarea locului de consilier local</w:t>
      </w:r>
    </w:p>
    <w:p w14:paraId="424F03A9">
      <w:pPr>
        <w:pStyle w:val="4"/>
        <w:spacing w:after="0"/>
        <w:ind w:firstLine="1134"/>
        <w:jc w:val="both"/>
        <w:rPr>
          <w:rFonts w:ascii="Tahoma" w:hAnsi="Tahoma" w:cs="Tahoma"/>
          <w:b/>
        </w:rPr>
      </w:pPr>
    </w:p>
    <w:p w14:paraId="46B25358">
      <w:pPr>
        <w:pStyle w:val="4"/>
        <w:spacing w:after="0"/>
        <w:ind w:firstLine="1134"/>
        <w:jc w:val="both"/>
        <w:rPr>
          <w:rFonts w:ascii="Tahoma" w:hAnsi="Tahoma" w:cs="Tahoma"/>
          <w:b/>
        </w:rPr>
      </w:pPr>
      <w:r>
        <w:rPr>
          <w:rFonts w:ascii="Tahoma" w:hAnsi="Tahoma" w:cs="Tahoma"/>
          <w:b/>
        </w:rPr>
        <w:t>Consiliul local al comunei Andrașești, judeţul Ialomiţa,</w:t>
      </w:r>
    </w:p>
    <w:p w14:paraId="39E3EDAD">
      <w:pPr>
        <w:pStyle w:val="4"/>
        <w:spacing w:after="0"/>
        <w:ind w:left="1134"/>
        <w:jc w:val="both"/>
        <w:rPr>
          <w:rFonts w:ascii="Tahoma" w:hAnsi="Tahoma" w:cs="Tahoma"/>
          <w:b/>
        </w:rPr>
      </w:pPr>
      <w:r>
        <w:rPr>
          <w:rFonts w:ascii="Tahoma" w:hAnsi="Tahoma" w:cs="Tahoma"/>
          <w:b/>
        </w:rPr>
        <w:t>În conformitate cu:</w:t>
      </w:r>
    </w:p>
    <w:p w14:paraId="76BFCD61">
      <w:pPr>
        <w:pStyle w:val="4"/>
        <w:spacing w:after="0"/>
        <w:ind w:firstLine="1134"/>
        <w:jc w:val="both"/>
        <w:rPr>
          <w:rFonts w:ascii="Tahoma" w:hAnsi="Tahoma" w:cs="Tahoma"/>
        </w:rPr>
      </w:pPr>
      <w:r>
        <w:rPr>
          <w:rFonts w:ascii="Tahoma" w:hAnsi="Tahoma" w:cs="Tahoma"/>
          <w:b/>
        </w:rPr>
        <w:t xml:space="preserve">- </w:t>
      </w:r>
      <w:r>
        <w:rPr>
          <w:rFonts w:ascii="Tahoma" w:hAnsi="Tahoma" w:cs="Tahoma"/>
        </w:rPr>
        <w:t>Încheierea Judecătoriei Slobozia din data de</w:t>
      </w:r>
      <w:r>
        <w:rPr>
          <w:rFonts w:ascii="Tahoma" w:hAnsi="Tahoma" w:cs="Tahoma"/>
          <w:color w:val="F79646" w:themeColor="accent6"/>
          <w14:textFill>
            <w14:solidFill>
              <w14:schemeClr w14:val="accent6"/>
            </w14:solidFill>
          </w14:textFill>
        </w:rPr>
        <w:t xml:space="preserve"> </w:t>
      </w:r>
      <w:r>
        <w:rPr>
          <w:rFonts w:hint="default" w:ascii="Tahoma" w:hAnsi="Tahoma" w:cs="Tahoma"/>
          <w:color w:val="auto"/>
          <w:lang w:val="en-US"/>
        </w:rPr>
        <w:t>17</w:t>
      </w:r>
      <w:r>
        <w:rPr>
          <w:rFonts w:ascii="Tahoma" w:hAnsi="Tahoma" w:cs="Tahoma"/>
          <w:color w:val="auto"/>
        </w:rPr>
        <w:t xml:space="preserve"> octombrie 202</w:t>
      </w:r>
      <w:r>
        <w:rPr>
          <w:rFonts w:hint="default" w:ascii="Tahoma" w:hAnsi="Tahoma" w:cs="Tahoma"/>
          <w:color w:val="auto"/>
          <w:lang w:val="en-US"/>
        </w:rPr>
        <w:t>4</w:t>
      </w:r>
      <w:r>
        <w:rPr>
          <w:rFonts w:ascii="Tahoma" w:hAnsi="Tahoma" w:cs="Tahoma"/>
        </w:rPr>
        <w:t xml:space="preserve">, pronunţată în dosarul nr. </w:t>
      </w:r>
      <w:r>
        <w:rPr>
          <w:rStyle w:val="21"/>
          <w:rFonts w:ascii="Tahoma" w:hAnsi="Tahoma" w:cs="Tahoma"/>
          <w:color w:val="000000"/>
          <w:sz w:val="24"/>
          <w:szCs w:val="24"/>
          <w:lang w:eastAsia="ro-RO"/>
        </w:rPr>
        <w:t>6940/312/2024</w:t>
      </w:r>
      <w:r>
        <w:rPr>
          <w:rFonts w:ascii="Tahoma" w:hAnsi="Tahoma" w:cs="Tahoma"/>
        </w:rPr>
        <w:t xml:space="preserve">, privind validarea alegerii consilierilor locali în Circumscripţia Electorală nr. 11, Comuna Andrășești, judeţul Ialomiţa, a fost validat şi mandatul domnului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w:t>
      </w:r>
      <w:r>
        <w:rPr>
          <w:rFonts w:ascii="Tahoma" w:hAnsi="Tahoma" w:cs="Tahoma"/>
        </w:rPr>
        <w:t xml:space="preserve"> din partea Partidului </w:t>
      </w:r>
      <w:r>
        <w:rPr>
          <w:rFonts w:hint="default" w:ascii="Tahoma" w:hAnsi="Tahoma" w:cs="Tahoma"/>
          <w:lang w:val="en-US"/>
        </w:rPr>
        <w:t>Social Democrat</w:t>
      </w:r>
      <w:r>
        <w:rPr>
          <w:rFonts w:ascii="Tahoma" w:hAnsi="Tahoma" w:cs="Tahoma"/>
        </w:rPr>
        <w:t xml:space="preserve"> (</w:t>
      </w:r>
      <w:r>
        <w:rPr>
          <w:rFonts w:hint="default" w:ascii="Tahoma" w:hAnsi="Tahoma" w:cs="Tahoma"/>
          <w:lang w:val="en-US"/>
        </w:rPr>
        <w:t>PSD</w:t>
      </w:r>
      <w:r>
        <w:rPr>
          <w:rFonts w:ascii="Tahoma" w:hAnsi="Tahoma" w:cs="Tahoma"/>
        </w:rPr>
        <w:t>);</w:t>
      </w:r>
    </w:p>
    <w:p w14:paraId="3954BEE1">
      <w:pPr>
        <w:pStyle w:val="4"/>
        <w:spacing w:after="0"/>
        <w:ind w:firstLine="1134"/>
        <w:jc w:val="both"/>
        <w:rPr>
          <w:rFonts w:ascii="Tahoma" w:hAnsi="Tahoma" w:cs="Tahoma"/>
        </w:rPr>
      </w:pPr>
      <w:r>
        <w:rPr>
          <w:rFonts w:ascii="Tahoma" w:hAnsi="Tahoma" w:cs="Tahoma"/>
        </w:rPr>
        <w:t xml:space="preserve">- Ordinul Prefectului judeţului Ialomiţa nr. </w:t>
      </w:r>
      <w:r>
        <w:rPr>
          <w:rFonts w:hint="default" w:ascii="Tahoma" w:hAnsi="Tahoma" w:cs="Tahoma"/>
          <w:lang w:val="en-US"/>
        </w:rPr>
        <w:t>736</w:t>
      </w:r>
      <w:r>
        <w:rPr>
          <w:rFonts w:ascii="Tahoma" w:hAnsi="Tahoma" w:cs="Tahoma"/>
        </w:rPr>
        <w:t xml:space="preserve"> din 2</w:t>
      </w:r>
      <w:r>
        <w:rPr>
          <w:rFonts w:hint="default" w:ascii="Tahoma" w:hAnsi="Tahoma" w:cs="Tahoma"/>
          <w:lang w:val="en-US"/>
        </w:rPr>
        <w:t>4</w:t>
      </w:r>
      <w:r>
        <w:rPr>
          <w:rFonts w:ascii="Tahoma" w:hAnsi="Tahoma" w:cs="Tahoma"/>
        </w:rPr>
        <w:t>.1</w:t>
      </w:r>
      <w:r>
        <w:rPr>
          <w:rFonts w:hint="default" w:ascii="Tahoma" w:hAnsi="Tahoma" w:cs="Tahoma"/>
          <w:lang w:val="en-US"/>
        </w:rPr>
        <w:t>0</w:t>
      </w:r>
      <w:r>
        <w:rPr>
          <w:rFonts w:ascii="Tahoma" w:hAnsi="Tahoma" w:cs="Tahoma"/>
        </w:rPr>
        <w:t>.202</w:t>
      </w:r>
      <w:r>
        <w:rPr>
          <w:rFonts w:hint="default" w:ascii="Tahoma" w:hAnsi="Tahoma" w:cs="Tahoma"/>
          <w:lang w:val="en-US"/>
        </w:rPr>
        <w:t>4</w:t>
      </w:r>
      <w:r>
        <w:rPr>
          <w:rFonts w:ascii="Tahoma" w:hAnsi="Tahoma" w:cs="Tahoma"/>
        </w:rPr>
        <w:t xml:space="preserve"> privind declararea ca legal constituit a Consiliului local Andrășești; </w:t>
      </w:r>
    </w:p>
    <w:p w14:paraId="23751A5B">
      <w:pPr>
        <w:pStyle w:val="4"/>
        <w:spacing w:after="0"/>
        <w:ind w:firstLine="1134"/>
        <w:jc w:val="both"/>
        <w:rPr>
          <w:rFonts w:ascii="Tahoma" w:hAnsi="Tahoma" w:cs="Tahoma"/>
          <w:b/>
        </w:rPr>
      </w:pPr>
      <w:r>
        <w:rPr>
          <w:rFonts w:ascii="Tahoma" w:hAnsi="Tahoma" w:cs="Tahoma"/>
          <w:b/>
        </w:rPr>
        <w:t>Având în vedere:</w:t>
      </w:r>
    </w:p>
    <w:p w14:paraId="044EFE08">
      <w:pPr>
        <w:pStyle w:val="4"/>
        <w:spacing w:after="0"/>
        <w:ind w:firstLine="1134"/>
        <w:jc w:val="both"/>
        <w:rPr>
          <w:rFonts w:ascii="Tahoma" w:hAnsi="Tahoma" w:cs="Tahoma"/>
        </w:rPr>
      </w:pPr>
      <w:r>
        <w:rPr>
          <w:rFonts w:ascii="Tahoma" w:hAnsi="Tahoma" w:cs="Tahoma"/>
        </w:rPr>
        <w:t>- demisia domnului</w:t>
      </w:r>
      <w:r>
        <w:rPr>
          <w:rFonts w:hint="default" w:ascii="Tahoma" w:hAnsi="Tahoma" w:cs="Tahoma"/>
          <w:lang w:val="en-US"/>
        </w:rPr>
        <w:t xml:space="preserve">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din funcţia de consilier local, demisie ce a fost înregistrată sub nr. </w:t>
      </w:r>
      <w:r>
        <w:rPr>
          <w:rFonts w:hint="default" w:ascii="Tahoma" w:hAnsi="Tahoma" w:cs="Tahoma"/>
          <w:lang w:val="en-US"/>
        </w:rPr>
        <w:t>1203</w:t>
      </w:r>
      <w:r>
        <w:rPr>
          <w:rFonts w:ascii="Tahoma" w:hAnsi="Tahoma" w:cs="Tahoma"/>
        </w:rPr>
        <w:t xml:space="preserve"> din </w:t>
      </w:r>
      <w:r>
        <w:rPr>
          <w:rFonts w:hint="default" w:ascii="Tahoma" w:hAnsi="Tahoma" w:cs="Tahoma"/>
          <w:lang w:val="en-US"/>
        </w:rPr>
        <w:t>27.03.2025</w:t>
      </w:r>
      <w:r>
        <w:rPr>
          <w:rFonts w:ascii="Tahoma" w:hAnsi="Tahoma" w:cs="Tahoma"/>
        </w:rPr>
        <w:t>;</w:t>
      </w:r>
    </w:p>
    <w:p w14:paraId="51EAE07C">
      <w:pPr>
        <w:pStyle w:val="4"/>
        <w:spacing w:after="0"/>
        <w:ind w:left="1134"/>
        <w:jc w:val="both"/>
        <w:rPr>
          <w:rFonts w:ascii="Tahoma" w:hAnsi="Tahoma" w:cs="Tahoma"/>
        </w:rPr>
      </w:pPr>
      <w:r>
        <w:rPr>
          <w:rFonts w:ascii="Tahoma" w:hAnsi="Tahoma" w:cs="Tahoma"/>
          <w:b/>
        </w:rPr>
        <w:t>Examinând:</w:t>
      </w:r>
      <w:r>
        <w:rPr>
          <w:rFonts w:ascii="Tahoma" w:hAnsi="Tahoma" w:cs="Tahoma"/>
          <w:b/>
        </w:rPr>
        <w:br w:type="textWrapping"/>
      </w:r>
      <w:r>
        <w:rPr>
          <w:rFonts w:ascii="Tahoma" w:hAnsi="Tahoma" w:cs="Tahoma"/>
        </w:rPr>
        <w:t xml:space="preserve">- Referatul constatator nr. </w:t>
      </w:r>
      <w:r>
        <w:rPr>
          <w:rFonts w:hint="default" w:ascii="Tahoma" w:hAnsi="Tahoma" w:cs="Tahoma"/>
          <w:lang w:val="en-US"/>
        </w:rPr>
        <w:t>1229</w:t>
      </w:r>
      <w:r>
        <w:rPr>
          <w:rFonts w:ascii="Tahoma" w:hAnsi="Tahoma" w:cs="Tahoma"/>
        </w:rPr>
        <w:t xml:space="preserve"> din 3</w:t>
      </w:r>
      <w:r>
        <w:rPr>
          <w:rFonts w:hint="default" w:ascii="Tahoma" w:hAnsi="Tahoma" w:cs="Tahoma"/>
          <w:lang w:val="en-US"/>
        </w:rPr>
        <w:t>1.03.2025</w:t>
      </w:r>
      <w:r>
        <w:rPr>
          <w:rFonts w:ascii="Tahoma" w:hAnsi="Tahoma" w:cs="Tahoma"/>
        </w:rPr>
        <w:t xml:space="preserve"> privind constatarea încetării de drept, prin demisie, înainte de expirarea duratei normale a mandatului de consilier local al domnului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şi vacantarea locului de consilier local;</w:t>
      </w:r>
    </w:p>
    <w:p w14:paraId="40F20FD7">
      <w:pPr>
        <w:pStyle w:val="4"/>
        <w:spacing w:after="0"/>
        <w:ind w:firstLine="1134"/>
        <w:jc w:val="both"/>
        <w:rPr>
          <w:rFonts w:ascii="Tahoma" w:hAnsi="Tahoma" w:cs="Tahoma"/>
          <w:b/>
        </w:rPr>
      </w:pPr>
      <w:r>
        <w:rPr>
          <w:rFonts w:ascii="Tahoma" w:hAnsi="Tahoma" w:cs="Tahoma"/>
        </w:rPr>
        <w:t xml:space="preserve">- avizul nr. </w:t>
      </w:r>
      <w:r>
        <w:rPr>
          <w:rFonts w:hint="default" w:ascii="Tahoma" w:hAnsi="Tahoma" w:cs="Tahoma"/>
          <w:lang w:val="en-US"/>
        </w:rPr>
        <w:t xml:space="preserve">1230 </w:t>
      </w:r>
      <w:r>
        <w:rPr>
          <w:rFonts w:ascii="Tahoma" w:hAnsi="Tahoma" w:cs="Tahoma"/>
        </w:rPr>
        <w:t xml:space="preserve">din </w:t>
      </w:r>
      <w:r>
        <w:rPr>
          <w:rFonts w:hint="default" w:ascii="Tahoma" w:hAnsi="Tahoma" w:cs="Tahoma"/>
          <w:lang w:val="en-US"/>
        </w:rPr>
        <w:t>31.03.2025</w:t>
      </w:r>
      <w:r>
        <w:rPr>
          <w:rFonts w:ascii="Tahoma" w:hAnsi="Tahoma" w:cs="Tahoma"/>
        </w:rPr>
        <w:t xml:space="preserve"> al Comisiei juridice şi de disciplină;</w:t>
      </w:r>
      <w:r>
        <w:rPr>
          <w:rFonts w:ascii="Tahoma" w:hAnsi="Tahoma" w:cs="Tahoma"/>
        </w:rPr>
        <w:br w:type="textWrapping"/>
      </w:r>
    </w:p>
    <w:p w14:paraId="191A953B">
      <w:pPr>
        <w:pStyle w:val="4"/>
        <w:spacing w:after="0"/>
        <w:ind w:firstLine="1134"/>
        <w:jc w:val="both"/>
        <w:rPr>
          <w:rFonts w:ascii="Tahoma" w:hAnsi="Tahoma" w:cs="Tahoma"/>
        </w:rPr>
      </w:pPr>
      <w:r>
        <w:rPr>
          <w:rFonts w:ascii="Tahoma" w:hAnsi="Tahoma" w:cs="Tahoma"/>
          <w:b/>
        </w:rPr>
        <w:t>În temeiul</w:t>
      </w:r>
      <w:r>
        <w:rPr>
          <w:rFonts w:ascii="Tahoma" w:hAnsi="Tahoma" w:cs="Tahoma"/>
        </w:rPr>
        <w:t xml:space="preserve"> art. 204 alin. (2) lit. a), alin. (3), alin. (6), alin. (7), alin. (10), alin. (15), alin. (17) şi alin.(20), art. 129 alin. (1) şi alin. (14), art. 139 alin. (3) lit. i) şi art. 196 alin. (1) lit. a) din O.U.G. nr. 57 din 3 iulie 2019 privind Codul administrativ, cu modificările şi completările ulterioare;</w:t>
      </w:r>
    </w:p>
    <w:p w14:paraId="3CD43ADB">
      <w:pPr>
        <w:pStyle w:val="4"/>
        <w:spacing w:after="0"/>
        <w:jc w:val="center"/>
        <w:rPr>
          <w:rFonts w:ascii="Tahoma" w:hAnsi="Tahoma" w:cs="Tahoma"/>
          <w:b/>
        </w:rPr>
      </w:pPr>
      <w:r>
        <w:rPr>
          <w:rFonts w:ascii="Tahoma" w:hAnsi="Tahoma" w:cs="Tahoma"/>
          <w:b/>
        </w:rPr>
        <w:t>H O T Ă R Ă Ş T E:</w:t>
      </w:r>
    </w:p>
    <w:p w14:paraId="437F9BBC">
      <w:pPr>
        <w:pStyle w:val="4"/>
        <w:spacing w:after="0"/>
        <w:ind w:firstLine="1134"/>
        <w:jc w:val="both"/>
        <w:rPr>
          <w:rFonts w:ascii="Tahoma" w:hAnsi="Tahoma" w:cs="Tahoma"/>
        </w:rPr>
      </w:pPr>
      <w:r>
        <w:rPr>
          <w:rFonts w:ascii="Tahoma" w:hAnsi="Tahoma" w:cs="Tahoma"/>
          <w:b/>
          <w:u w:val="single"/>
        </w:rPr>
        <w:t>Art. 1</w:t>
      </w:r>
      <w:r>
        <w:rPr>
          <w:rFonts w:ascii="Tahoma" w:hAnsi="Tahoma" w:cs="Tahoma"/>
          <w:b/>
        </w:rPr>
        <w:t xml:space="preserve"> –</w:t>
      </w:r>
      <w:r>
        <w:rPr>
          <w:rFonts w:ascii="Tahoma" w:hAnsi="Tahoma" w:cs="Tahoma"/>
        </w:rPr>
        <w:t xml:space="preserve"> Se ia act de demisia domnului </w:t>
      </w:r>
      <w:r>
        <w:rPr>
          <w:rFonts w:hint="default" w:ascii="Tahoma" w:hAnsi="Tahoma" w:cs="Tahoma"/>
          <w:b/>
          <w:bCs w:val="0"/>
          <w:lang w:val="en-US"/>
        </w:rPr>
        <w:t>M</w:t>
      </w:r>
      <w:r>
        <w:rPr>
          <w:rFonts w:hint="default" w:ascii="Tahoma" w:hAnsi="Tahoma" w:cs="Tahoma"/>
          <w:b/>
          <w:bCs w:val="0"/>
          <w:lang w:val="ro-RO"/>
        </w:rPr>
        <w:t>ărășeșcu Alexandru Alin</w:t>
      </w:r>
      <w:r>
        <w:rPr>
          <w:rFonts w:ascii="Tahoma" w:hAnsi="Tahoma" w:cs="Tahoma"/>
          <w:b/>
        </w:rPr>
        <w:t xml:space="preserve"> </w:t>
      </w:r>
      <w:r>
        <w:rPr>
          <w:rFonts w:ascii="Tahoma" w:hAnsi="Tahoma" w:cs="Tahoma"/>
        </w:rPr>
        <w:t xml:space="preserve"> şi se constată încetarea de drept a calităţii de consilier local, înainte de expirarea duratei normale a mandatului acestuia, începând cu data de 31.0</w:t>
      </w:r>
      <w:r>
        <w:rPr>
          <w:rFonts w:hint="default" w:ascii="Tahoma" w:hAnsi="Tahoma" w:cs="Tahoma"/>
          <w:lang w:val="en-US"/>
        </w:rPr>
        <w:t>3</w:t>
      </w:r>
      <w:r>
        <w:rPr>
          <w:rFonts w:ascii="Tahoma" w:hAnsi="Tahoma" w:cs="Tahoma"/>
        </w:rPr>
        <w:t>.202</w:t>
      </w:r>
      <w:r>
        <w:rPr>
          <w:rFonts w:hint="default" w:ascii="Tahoma" w:hAnsi="Tahoma" w:cs="Tahoma"/>
          <w:lang w:val="en-US"/>
        </w:rPr>
        <w:t>5</w:t>
      </w:r>
      <w:r>
        <w:rPr>
          <w:rFonts w:ascii="Tahoma" w:hAnsi="Tahoma" w:cs="Tahoma"/>
        </w:rPr>
        <w:t>.</w:t>
      </w:r>
    </w:p>
    <w:p w14:paraId="00A8E9F7">
      <w:pPr>
        <w:pStyle w:val="4"/>
        <w:spacing w:after="0"/>
        <w:ind w:firstLine="1134"/>
        <w:jc w:val="both"/>
        <w:rPr>
          <w:rFonts w:ascii="Tahoma" w:hAnsi="Tahoma" w:cs="Tahoma"/>
        </w:rPr>
      </w:pPr>
      <w:r>
        <w:rPr>
          <w:rFonts w:ascii="Tahoma" w:hAnsi="Tahoma" w:cs="Tahoma"/>
          <w:b/>
          <w:u w:val="single"/>
        </w:rPr>
        <w:t>Art. 2</w:t>
      </w:r>
      <w:r>
        <w:rPr>
          <w:rFonts w:ascii="Tahoma" w:hAnsi="Tahoma" w:cs="Tahoma"/>
          <w:b/>
        </w:rPr>
        <w:t xml:space="preserve"> - </w:t>
      </w:r>
      <w:r>
        <w:rPr>
          <w:rFonts w:ascii="Tahoma" w:hAnsi="Tahoma" w:cs="Tahoma"/>
        </w:rPr>
        <w:t xml:space="preserve">Se declară vacant locul de consilier local al domnului </w:t>
      </w:r>
      <w:r>
        <w:rPr>
          <w:rFonts w:hint="default" w:ascii="Tahoma" w:hAnsi="Tahoma" w:cs="Tahoma"/>
          <w:b w:val="0"/>
          <w:bCs/>
          <w:lang w:val="en-US"/>
        </w:rPr>
        <w:t>M</w:t>
      </w:r>
      <w:r>
        <w:rPr>
          <w:rFonts w:hint="default" w:ascii="Tahoma" w:hAnsi="Tahoma" w:cs="Tahoma"/>
          <w:b w:val="0"/>
          <w:bCs/>
          <w:lang w:val="ro-RO"/>
        </w:rPr>
        <w:t>ărășeșcu Alexandru Alin</w:t>
      </w:r>
      <w:r>
        <w:rPr>
          <w:rFonts w:ascii="Tahoma" w:hAnsi="Tahoma" w:cs="Tahoma"/>
        </w:rPr>
        <w:t xml:space="preserve">, ales pe lista electorală a Partidului </w:t>
      </w:r>
      <w:r>
        <w:rPr>
          <w:rFonts w:hint="default" w:ascii="Tahoma" w:hAnsi="Tahoma" w:cs="Tahoma"/>
          <w:lang w:val="en-US"/>
        </w:rPr>
        <w:t xml:space="preserve">Social Democrat </w:t>
      </w:r>
      <w:r>
        <w:rPr>
          <w:rFonts w:ascii="Tahoma" w:hAnsi="Tahoma" w:cs="Tahoma"/>
        </w:rPr>
        <w:t>(</w:t>
      </w:r>
      <w:r>
        <w:rPr>
          <w:rFonts w:hint="default" w:ascii="Tahoma" w:hAnsi="Tahoma" w:cs="Tahoma"/>
          <w:lang w:val="en-US"/>
        </w:rPr>
        <w:t>PSD</w:t>
      </w:r>
      <w:r>
        <w:rPr>
          <w:rFonts w:ascii="Tahoma" w:hAnsi="Tahoma" w:cs="Tahoma"/>
        </w:rPr>
        <w:t>).</w:t>
      </w:r>
    </w:p>
    <w:p w14:paraId="394209D5">
      <w:pPr>
        <w:pStyle w:val="4"/>
        <w:spacing w:after="0"/>
        <w:ind w:firstLine="1134"/>
        <w:jc w:val="both"/>
        <w:rPr>
          <w:rFonts w:ascii="Tahoma" w:hAnsi="Tahoma" w:cs="Tahoma"/>
        </w:rPr>
      </w:pPr>
      <w:r>
        <w:rPr>
          <w:rFonts w:ascii="Tahoma" w:hAnsi="Tahoma" w:cs="Tahoma"/>
          <w:b/>
          <w:u w:val="single"/>
        </w:rPr>
        <w:t>Art. 3</w:t>
      </w:r>
      <w:r>
        <w:rPr>
          <w:rFonts w:ascii="Tahoma" w:hAnsi="Tahoma" w:cs="Tahoma"/>
          <w:u w:val="single"/>
        </w:rPr>
        <w:t xml:space="preserve"> </w:t>
      </w:r>
      <w:r>
        <w:rPr>
          <w:rFonts w:ascii="Tahoma" w:hAnsi="Tahoma" w:cs="Tahoma"/>
        </w:rPr>
        <w:t>– Prezenta a fost adoptată cu respectarea art. 139 alin. (3) lit. i) din O.U.G. nr. 57 din 3 iulie 2019 privind Codul administrativ, cu modificările şi completările ulterioare.</w:t>
      </w:r>
    </w:p>
    <w:p w14:paraId="3AA6EE79">
      <w:pPr>
        <w:pStyle w:val="4"/>
        <w:spacing w:after="0"/>
        <w:ind w:firstLine="1134"/>
        <w:jc w:val="both"/>
        <w:rPr>
          <w:rFonts w:ascii="Tahoma" w:hAnsi="Tahoma" w:cs="Tahoma"/>
          <w:lang w:val="ro-RO"/>
        </w:rPr>
      </w:pPr>
      <w:r>
        <w:rPr>
          <w:rFonts w:ascii="Tahoma" w:hAnsi="Tahoma" w:cs="Tahoma"/>
          <w:b/>
          <w:u w:val="single"/>
        </w:rPr>
        <w:t>Art. 4</w:t>
      </w:r>
      <w:r>
        <w:rPr>
          <w:rFonts w:ascii="Tahoma" w:hAnsi="Tahoma" w:cs="Tahoma"/>
        </w:rPr>
        <w:t xml:space="preserve"> – Prezenta hotârăre va fi adusă la cunoştinţă publică prin afişare la sediul Consiliului Local al comunei Andr</w:t>
      </w:r>
      <w:r>
        <w:rPr>
          <w:rFonts w:ascii="Tahoma" w:hAnsi="Tahoma" w:cs="Tahoma"/>
          <w:lang w:val="ro-RO"/>
        </w:rPr>
        <w:t>ășești.</w:t>
      </w:r>
    </w:p>
    <w:p w14:paraId="302B20DE">
      <w:pPr>
        <w:pStyle w:val="4"/>
        <w:spacing w:after="0"/>
        <w:ind w:firstLine="1134"/>
        <w:jc w:val="both"/>
        <w:rPr>
          <w:rFonts w:ascii="Tahoma" w:hAnsi="Tahoma" w:cs="Tahoma"/>
        </w:rPr>
      </w:pPr>
      <w:r>
        <w:rPr>
          <w:rFonts w:ascii="Tahoma" w:hAnsi="Tahoma" w:cs="Tahoma"/>
          <w:b/>
          <w:u w:val="single"/>
        </w:rPr>
        <w:t>Art. 5</w:t>
      </w:r>
      <w:r>
        <w:rPr>
          <w:rFonts w:ascii="Tahoma" w:hAnsi="Tahoma" w:cs="Tahoma"/>
        </w:rPr>
        <w:t xml:space="preserve"> – Prezenta va fi comunicată, prin grija Secretarului general al comunei Andrășești,</w:t>
      </w:r>
      <w:r>
        <w:rPr>
          <w:rFonts w:ascii="Tahoma" w:hAnsi="Tahoma" w:cs="Tahoma"/>
        </w:rPr>
        <w:br w:type="textWrapping"/>
      </w:r>
      <w:r>
        <w:rPr>
          <w:rFonts w:ascii="Tahoma" w:hAnsi="Tahoma" w:cs="Tahoma"/>
        </w:rPr>
        <w:t xml:space="preserve">Judecătoriei Slobozia, domnului </w:t>
      </w:r>
      <w:r>
        <w:rPr>
          <w:rFonts w:hint="default" w:ascii="Tahoma" w:hAnsi="Tahoma" w:cs="Tahoma"/>
          <w:b w:val="0"/>
          <w:bCs/>
          <w:lang w:val="en-US"/>
        </w:rPr>
        <w:t>M</w:t>
      </w:r>
      <w:r>
        <w:rPr>
          <w:rFonts w:hint="default" w:ascii="Tahoma" w:hAnsi="Tahoma" w:cs="Tahoma"/>
          <w:b w:val="0"/>
          <w:bCs/>
          <w:lang w:val="ro-RO"/>
        </w:rPr>
        <w:t>ărășeșcu Alexandru Ali</w:t>
      </w:r>
      <w:r>
        <w:rPr>
          <w:rFonts w:ascii="Tahoma" w:hAnsi="Tahoma" w:cs="Tahoma"/>
        </w:rPr>
        <w:t xml:space="preserve">, artidului </w:t>
      </w:r>
      <w:r>
        <w:rPr>
          <w:rFonts w:hint="default" w:ascii="Tahoma" w:hAnsi="Tahoma" w:cs="Tahoma"/>
          <w:lang w:val="en-US"/>
        </w:rPr>
        <w:t xml:space="preserve">Social Democrat </w:t>
      </w:r>
      <w:r>
        <w:rPr>
          <w:rFonts w:ascii="Tahoma" w:hAnsi="Tahoma" w:cs="Tahoma"/>
        </w:rPr>
        <w:t>(</w:t>
      </w:r>
      <w:r>
        <w:rPr>
          <w:rFonts w:hint="default" w:ascii="Tahoma" w:hAnsi="Tahoma" w:cs="Tahoma"/>
          <w:lang w:val="en-US"/>
        </w:rPr>
        <w:t>PSD</w:t>
      </w:r>
      <w:r>
        <w:rPr>
          <w:rFonts w:ascii="Tahoma" w:hAnsi="Tahoma" w:cs="Tahoma"/>
        </w:rPr>
        <w:t>) – Organizaţia Judeţeană Ialomiţa şi Instituţiei Prefectului – judeţul Ialomiţa.</w:t>
      </w:r>
    </w:p>
    <w:p w14:paraId="69E3B1EE">
      <w:pPr>
        <w:pStyle w:val="4"/>
        <w:spacing w:after="0"/>
        <w:ind w:firstLine="1134"/>
        <w:jc w:val="both"/>
        <w:rPr>
          <w:rFonts w:ascii="Tahoma" w:hAnsi="Tahoma" w:cs="Tahoma"/>
        </w:rPr>
      </w:pPr>
    </w:p>
    <w:p w14:paraId="572CC342">
      <w:pPr>
        <w:pStyle w:val="4"/>
        <w:spacing w:after="0"/>
        <w:ind w:left="2268" w:hanging="2268"/>
        <w:jc w:val="both"/>
        <w:rPr>
          <w:rFonts w:ascii="Tahoma" w:hAnsi="Tahoma" w:cs="Tahoma"/>
          <w:b/>
        </w:rPr>
      </w:pPr>
    </w:p>
    <w:p w14:paraId="2DBF154B">
      <w:pPr>
        <w:pStyle w:val="4"/>
        <w:spacing w:after="0"/>
        <w:ind w:left="2268" w:hanging="1134"/>
        <w:jc w:val="both"/>
        <w:rPr>
          <w:rFonts w:ascii="Tahoma" w:hAnsi="Tahoma" w:cs="Tahoma"/>
        </w:rPr>
      </w:pPr>
      <w:r>
        <w:rPr>
          <w:rFonts w:ascii="Tahoma" w:hAnsi="Tahoma" w:cs="Tahoma"/>
          <w:b/>
        </w:rPr>
        <w:t xml:space="preserve">Primar, </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rPr>
        <w:t>Avizat pentru legalitate</w:t>
      </w:r>
    </w:p>
    <w:p w14:paraId="09821A9F">
      <w:pPr>
        <w:pStyle w:val="4"/>
        <w:spacing w:after="0"/>
        <w:ind w:left="5670" w:hanging="4536"/>
        <w:jc w:val="both"/>
        <w:rPr>
          <w:rFonts w:ascii="Tahoma" w:hAnsi="Tahoma" w:cs="Tahoma"/>
        </w:rPr>
      </w:pPr>
      <w:r>
        <w:rPr>
          <w:rFonts w:ascii="Tahoma" w:hAnsi="Tahoma" w:cs="Tahoma"/>
        </w:rPr>
        <w:t xml:space="preserve">Adrian VASILE </w:t>
      </w:r>
      <w:r>
        <w:rPr>
          <w:rFonts w:ascii="Tahoma" w:hAnsi="Tahoma" w:cs="Tahoma"/>
        </w:rPr>
        <w:tab/>
      </w:r>
      <w:r>
        <w:rPr>
          <w:rFonts w:ascii="Tahoma" w:hAnsi="Tahoma" w:cs="Tahoma"/>
        </w:rPr>
        <w:tab/>
      </w:r>
      <w:r>
        <w:rPr>
          <w:rFonts w:ascii="Tahoma" w:hAnsi="Tahoma" w:cs="Tahoma"/>
          <w:b/>
        </w:rPr>
        <w:t>Secretar general al comunei,</w:t>
      </w:r>
      <w:r>
        <w:rPr>
          <w:rFonts w:ascii="Tahoma" w:hAnsi="Tahoma" w:cs="Tahoma"/>
          <w:b/>
        </w:rPr>
        <w:tab/>
      </w:r>
      <w:r>
        <w:rPr>
          <w:rFonts w:ascii="Tahoma" w:hAnsi="Tahoma" w:cs="Tahoma"/>
          <w:b/>
        </w:rPr>
        <w:tab/>
      </w:r>
      <w:r>
        <w:rPr>
          <w:rFonts w:ascii="Tahoma" w:hAnsi="Tahoma" w:cs="Tahoma"/>
        </w:rPr>
        <w:t>Florin Basturea</w:t>
      </w:r>
    </w:p>
    <w:p w14:paraId="167A7B1C">
      <w:pPr>
        <w:pStyle w:val="4"/>
        <w:spacing w:after="0"/>
        <w:jc w:val="both"/>
        <w:rPr>
          <w:rFonts w:ascii="Tahoma" w:hAnsi="Tahoma" w:cs="Tahoma"/>
          <w:b/>
        </w:rPr>
      </w:pPr>
      <w:r>
        <w:rPr>
          <w:rFonts w:ascii="Tahoma" w:hAnsi="Tahoma" w:cs="Tahoma"/>
        </w:rPr>
        <w:t xml:space="preserve">Nr. </w:t>
      </w:r>
      <w:r>
        <w:rPr>
          <w:rFonts w:ascii="Tahoma" w:hAnsi="Tahoma" w:cs="Tahoma"/>
          <w:b/>
        </w:rPr>
        <w:t>_____</w:t>
      </w:r>
    </w:p>
    <w:p w14:paraId="1A4EC0A1">
      <w:pPr>
        <w:pStyle w:val="4"/>
        <w:spacing w:after="0"/>
        <w:jc w:val="both"/>
        <w:rPr>
          <w:rFonts w:ascii="Tahoma" w:hAnsi="Tahoma" w:cs="Tahoma"/>
          <w:b/>
        </w:rPr>
      </w:pPr>
      <w:r>
        <w:rPr>
          <w:rFonts w:ascii="Tahoma" w:hAnsi="Tahoma" w:cs="Tahoma"/>
        </w:rPr>
        <w:t xml:space="preserve">Iniţiată la </w:t>
      </w:r>
      <w:r>
        <w:rPr>
          <w:rFonts w:ascii="Tahoma" w:hAnsi="Tahoma" w:cs="Tahoma"/>
          <w:b/>
        </w:rPr>
        <w:t>ANDRĂȘEȘTI</w:t>
      </w:r>
    </w:p>
    <w:p w14:paraId="4C962906">
      <w:pPr>
        <w:pStyle w:val="4"/>
        <w:spacing w:after="0"/>
        <w:jc w:val="both"/>
        <w:rPr>
          <w:rFonts w:hint="default" w:ascii="Tahoma" w:hAnsi="Tahoma" w:cs="Tahoma"/>
          <w:b/>
          <w:lang w:val="en-US"/>
        </w:rPr>
      </w:pPr>
      <w:r>
        <w:rPr>
          <w:rFonts w:ascii="Tahoma" w:hAnsi="Tahoma" w:cs="Tahoma"/>
        </w:rPr>
        <w:t xml:space="preserve">Astăzi, </w:t>
      </w:r>
      <w:r>
        <w:rPr>
          <w:rFonts w:ascii="Tahoma" w:hAnsi="Tahoma" w:cs="Tahoma"/>
          <w:b/>
        </w:rPr>
        <w:t>31.0</w:t>
      </w:r>
      <w:r>
        <w:rPr>
          <w:rFonts w:hint="default" w:ascii="Tahoma" w:hAnsi="Tahoma" w:cs="Tahoma"/>
          <w:b/>
          <w:lang w:val="en-US"/>
        </w:rPr>
        <w:t>3</w:t>
      </w:r>
      <w:r>
        <w:rPr>
          <w:rFonts w:ascii="Tahoma" w:hAnsi="Tahoma" w:cs="Tahoma"/>
          <w:b/>
        </w:rPr>
        <w:t>.202</w:t>
      </w:r>
      <w:r>
        <w:rPr>
          <w:rFonts w:hint="default" w:ascii="Tahoma" w:hAnsi="Tahoma" w:cs="Tahoma"/>
          <w:b/>
          <w:lang w:val="en-US"/>
        </w:rPr>
        <w:t>5</w:t>
      </w:r>
    </w:p>
    <w:p w14:paraId="4EC1CFC7">
      <w:pPr>
        <w:pStyle w:val="4"/>
        <w:spacing w:after="0"/>
        <w:jc w:val="both"/>
        <w:rPr>
          <w:rFonts w:ascii="Tahoma" w:hAnsi="Tahoma" w:cs="Tahoma"/>
        </w:rPr>
      </w:pPr>
    </w:p>
    <w:p w14:paraId="04C90235">
      <w:pPr>
        <w:pStyle w:val="4"/>
        <w:spacing w:after="0"/>
        <w:jc w:val="both"/>
        <w:rPr>
          <w:rFonts w:hint="default" w:ascii="Tahoma" w:hAnsi="Tahoma" w:cs="Tahoma"/>
        </w:rPr>
      </w:pPr>
      <w:r>
        <w:rPr>
          <w:rFonts w:hint="default" w:ascii="Tahoma" w:hAnsi="Tahoma" w:cs="Tahoma"/>
        </w:rPr>
        <w:t>JUDEŢUL IALOMIŢA</w:t>
      </w:r>
    </w:p>
    <w:p w14:paraId="6F78E03D">
      <w:pPr>
        <w:pStyle w:val="4"/>
        <w:spacing w:after="0"/>
        <w:jc w:val="both"/>
        <w:rPr>
          <w:rFonts w:hint="default" w:ascii="Tahoma" w:hAnsi="Tahoma" w:cs="Tahoma"/>
        </w:rPr>
      </w:pPr>
      <w:r>
        <w:rPr>
          <w:rFonts w:hint="default" w:ascii="Tahoma" w:hAnsi="Tahoma" w:cs="Tahoma"/>
        </w:rPr>
        <w:t>CONSILIUL LOCAL AL COMUNEI ANDRASESTI</w:t>
      </w:r>
    </w:p>
    <w:p w14:paraId="0ED91242">
      <w:pPr>
        <w:pStyle w:val="4"/>
        <w:spacing w:after="0"/>
        <w:jc w:val="both"/>
        <w:rPr>
          <w:rFonts w:hint="default" w:ascii="Tahoma" w:hAnsi="Tahoma" w:cs="Tahoma"/>
        </w:rPr>
      </w:pPr>
      <w:r>
        <w:rPr>
          <w:rFonts w:hint="default" w:ascii="Tahoma" w:hAnsi="Tahoma" w:cs="Tahoma"/>
        </w:rPr>
        <w:t>Comisia  economico-financiara, juridică şi de disciplină,</w:t>
      </w:r>
    </w:p>
    <w:p w14:paraId="22017649">
      <w:pPr>
        <w:pStyle w:val="4"/>
        <w:spacing w:after="0"/>
        <w:jc w:val="both"/>
        <w:rPr>
          <w:rFonts w:hint="default" w:ascii="Tahoma" w:hAnsi="Tahoma" w:cs="Tahoma"/>
          <w:lang w:val="en-US"/>
        </w:rPr>
      </w:pPr>
      <w:r>
        <w:rPr>
          <w:rFonts w:hint="default" w:ascii="Tahoma" w:hAnsi="Tahoma" w:cs="Tahoma"/>
        </w:rPr>
        <w:t xml:space="preserve">Nr. </w:t>
      </w:r>
      <w:r>
        <w:rPr>
          <w:rFonts w:hint="default" w:ascii="Tahoma" w:hAnsi="Tahoma" w:cs="Tahoma"/>
          <w:lang w:val="en-US"/>
        </w:rPr>
        <w:t>1230</w:t>
      </w:r>
      <w:r>
        <w:rPr>
          <w:rFonts w:hint="default" w:ascii="Tahoma" w:hAnsi="Tahoma" w:cs="Tahoma"/>
        </w:rPr>
        <w:t xml:space="preserve"> din 3</w:t>
      </w:r>
      <w:r>
        <w:rPr>
          <w:rFonts w:hint="default" w:ascii="Tahoma" w:hAnsi="Tahoma" w:cs="Tahoma"/>
          <w:lang w:val="en-US"/>
        </w:rPr>
        <w:t>1</w:t>
      </w:r>
      <w:r>
        <w:rPr>
          <w:rFonts w:hint="default" w:ascii="Tahoma" w:hAnsi="Tahoma" w:cs="Tahoma"/>
        </w:rPr>
        <w:t>.0</w:t>
      </w:r>
      <w:r>
        <w:rPr>
          <w:rFonts w:hint="default" w:ascii="Tahoma" w:hAnsi="Tahoma" w:cs="Tahoma"/>
          <w:lang w:val="en-US"/>
        </w:rPr>
        <w:t>3.</w:t>
      </w:r>
      <w:r>
        <w:rPr>
          <w:rFonts w:hint="default" w:ascii="Tahoma" w:hAnsi="Tahoma" w:cs="Tahoma"/>
        </w:rPr>
        <w:t>202</w:t>
      </w:r>
      <w:r>
        <w:rPr>
          <w:rFonts w:hint="default" w:ascii="Tahoma" w:hAnsi="Tahoma" w:cs="Tahoma"/>
          <w:lang w:val="en-US"/>
        </w:rPr>
        <w:t>5</w:t>
      </w:r>
    </w:p>
    <w:p w14:paraId="3DEF1113">
      <w:pPr>
        <w:pStyle w:val="4"/>
        <w:spacing w:after="0"/>
        <w:jc w:val="center"/>
        <w:rPr>
          <w:rFonts w:hint="default" w:ascii="Tahoma" w:hAnsi="Tahoma" w:cs="Tahoma"/>
          <w:b/>
        </w:rPr>
      </w:pPr>
      <w:r>
        <w:rPr>
          <w:rFonts w:hint="default" w:ascii="Tahoma" w:hAnsi="Tahoma" w:cs="Tahoma"/>
          <w:b/>
        </w:rPr>
        <w:t>AVIZ</w:t>
      </w:r>
      <w:r>
        <w:rPr>
          <w:rFonts w:hint="default" w:ascii="Tahoma" w:hAnsi="Tahoma" w:cs="Tahoma"/>
          <w:b/>
        </w:rPr>
        <w:br w:type="textWrapping"/>
      </w:r>
      <w:r>
        <w:rPr>
          <w:rFonts w:hint="default" w:ascii="Tahoma" w:hAnsi="Tahoma" w:cs="Tahoma"/>
          <w:b/>
        </w:rPr>
        <w:t>la PROIECTUL DE HOTĂRÂRE</w:t>
      </w:r>
    </w:p>
    <w:p w14:paraId="4DA58283">
      <w:pPr>
        <w:pStyle w:val="4"/>
        <w:spacing w:after="0"/>
        <w:jc w:val="center"/>
        <w:rPr>
          <w:rFonts w:hint="default" w:ascii="Tahoma" w:hAnsi="Tahoma" w:cs="Tahoma"/>
          <w:sz w:val="24"/>
          <w:szCs w:val="24"/>
        </w:rPr>
      </w:pPr>
      <w:r>
        <w:rPr>
          <w:rFonts w:hint="default" w:ascii="Tahoma" w:hAnsi="Tahoma" w:cs="Tahoma"/>
          <w:sz w:val="24"/>
          <w:szCs w:val="24"/>
        </w:rPr>
        <w:t>privind constatarea încetării de drept, prin demisie,</w:t>
      </w:r>
      <w:r>
        <w:rPr>
          <w:rFonts w:hint="default" w:ascii="Tahoma" w:hAnsi="Tahoma" w:cs="Tahoma"/>
          <w:sz w:val="24"/>
          <w:szCs w:val="24"/>
        </w:rPr>
        <w:br w:type="textWrapping"/>
      </w:r>
      <w:r>
        <w:rPr>
          <w:rFonts w:hint="default" w:ascii="Tahoma" w:hAnsi="Tahoma" w:cs="Tahoma"/>
          <w:sz w:val="24"/>
          <w:szCs w:val="24"/>
        </w:rPr>
        <w:t>înainte de expirarea duratei normale a mandatului</w:t>
      </w:r>
    </w:p>
    <w:p w14:paraId="6EB4B16D">
      <w:pPr>
        <w:pStyle w:val="4"/>
        <w:spacing w:after="0"/>
        <w:jc w:val="center"/>
        <w:rPr>
          <w:rFonts w:hint="default" w:ascii="Tahoma" w:hAnsi="Tahoma" w:cs="Tahoma"/>
          <w:sz w:val="24"/>
          <w:szCs w:val="24"/>
        </w:rPr>
      </w:pPr>
      <w:r>
        <w:rPr>
          <w:rFonts w:hint="default" w:ascii="Tahoma" w:hAnsi="Tahoma" w:cs="Tahoma"/>
          <w:sz w:val="24"/>
          <w:szCs w:val="24"/>
        </w:rPr>
        <w:t xml:space="preserve">de consilier local al domnului </w:t>
      </w:r>
      <w:r>
        <w:rPr>
          <w:rFonts w:hint="default" w:ascii="Tahoma" w:hAnsi="Tahoma" w:cs="Tahoma"/>
          <w:b/>
          <w:bCs w:val="0"/>
          <w:sz w:val="24"/>
          <w:szCs w:val="24"/>
          <w:lang w:val="en-US"/>
        </w:rPr>
        <w:t>M</w:t>
      </w:r>
      <w:r>
        <w:rPr>
          <w:rFonts w:hint="default" w:ascii="Tahoma" w:hAnsi="Tahoma" w:cs="Tahoma"/>
          <w:b/>
          <w:bCs w:val="0"/>
          <w:sz w:val="24"/>
          <w:szCs w:val="24"/>
          <w:lang w:val="ro-RO"/>
        </w:rPr>
        <w:t>ărășeșcu Alexandru Alin</w:t>
      </w:r>
      <w:r>
        <w:rPr>
          <w:rFonts w:hint="default" w:ascii="Tahoma" w:hAnsi="Tahoma" w:cs="Tahoma"/>
          <w:sz w:val="24"/>
          <w:szCs w:val="24"/>
        </w:rPr>
        <w:t xml:space="preserve"> </w:t>
      </w:r>
      <w:r>
        <w:rPr>
          <w:rFonts w:hint="default" w:ascii="Tahoma" w:hAnsi="Tahoma" w:cs="Tahoma"/>
          <w:sz w:val="24"/>
          <w:szCs w:val="24"/>
        </w:rPr>
        <w:br w:type="textWrapping"/>
      </w:r>
      <w:r>
        <w:rPr>
          <w:rFonts w:hint="default" w:ascii="Tahoma" w:hAnsi="Tahoma" w:cs="Tahoma"/>
          <w:sz w:val="24"/>
          <w:szCs w:val="24"/>
        </w:rPr>
        <w:t>şi vacantarea locului de consilier local</w:t>
      </w:r>
    </w:p>
    <w:p w14:paraId="7D220DD4">
      <w:pPr>
        <w:pStyle w:val="4"/>
        <w:spacing w:after="0"/>
        <w:jc w:val="both"/>
        <w:rPr>
          <w:rFonts w:hint="default" w:ascii="Tahoma" w:hAnsi="Tahoma" w:cs="Tahoma"/>
          <w:sz w:val="24"/>
          <w:szCs w:val="24"/>
        </w:rPr>
      </w:pPr>
    </w:p>
    <w:p w14:paraId="46E246C6">
      <w:pPr>
        <w:pStyle w:val="4"/>
        <w:spacing w:after="0"/>
        <w:ind w:firstLine="1134"/>
        <w:jc w:val="both"/>
        <w:rPr>
          <w:rFonts w:hint="default" w:ascii="Tahoma" w:hAnsi="Tahoma" w:cs="Tahoma"/>
          <w:b/>
          <w:sz w:val="24"/>
          <w:szCs w:val="24"/>
        </w:rPr>
      </w:pPr>
      <w:r>
        <w:rPr>
          <w:rFonts w:hint="default" w:ascii="Tahoma" w:hAnsi="Tahoma" w:cs="Tahoma"/>
          <w:b/>
          <w:sz w:val="24"/>
          <w:szCs w:val="24"/>
        </w:rPr>
        <w:t>Comisia juridică şi de disciplină,</w:t>
      </w:r>
    </w:p>
    <w:p w14:paraId="77F630D3">
      <w:pPr>
        <w:pStyle w:val="3"/>
        <w:ind w:firstLine="1134" w:firstLineChars="0"/>
        <w:jc w:val="both"/>
        <w:rPr>
          <w:rFonts w:hint="default" w:ascii="Tahoma" w:hAnsi="Tahoma" w:cs="Tahoma"/>
          <w:b/>
          <w:sz w:val="24"/>
          <w:szCs w:val="24"/>
          <w:lang w:val="en-US"/>
        </w:rPr>
      </w:pPr>
      <w:r>
        <w:rPr>
          <w:rFonts w:hint="default" w:ascii="Tahoma" w:hAnsi="Tahoma" w:cs="Tahoma"/>
          <w:b/>
          <w:sz w:val="24"/>
          <w:szCs w:val="24"/>
          <w:lang w:val="en-US"/>
        </w:rPr>
        <w:t>Luand act de :</w:t>
      </w:r>
    </w:p>
    <w:p w14:paraId="1E9A4800">
      <w:pPr>
        <w:pStyle w:val="3"/>
        <w:keepLines w:val="0"/>
        <w:pageBreakBefore w:val="0"/>
        <w:widowControl w:val="0"/>
        <w:kinsoku/>
        <w:wordWrap/>
        <w:overflowPunct/>
        <w:topLinePunct w:val="0"/>
        <w:autoSpaceDE/>
        <w:autoSpaceDN/>
        <w:bidi w:val="0"/>
        <w:adjustRightInd/>
        <w:snapToGrid/>
        <w:spacing w:line="240" w:lineRule="auto"/>
        <w:ind w:firstLine="1134" w:firstLineChars="0"/>
        <w:jc w:val="both"/>
        <w:textAlignment w:val="auto"/>
        <w:rPr>
          <w:rFonts w:hint="default" w:ascii="Tahoma" w:hAnsi="Tahoma" w:cs="Tahoma"/>
          <w:sz w:val="24"/>
          <w:szCs w:val="24"/>
        </w:rPr>
      </w:pPr>
      <w:r>
        <w:rPr>
          <w:rFonts w:hint="default" w:ascii="Tahoma" w:hAnsi="Tahoma" w:cs="Tahoma"/>
          <w:b/>
          <w:sz w:val="24"/>
          <w:szCs w:val="24"/>
        </w:rPr>
        <w:t xml:space="preserve">- </w:t>
      </w:r>
      <w:r>
        <w:rPr>
          <w:rFonts w:hint="default" w:ascii="Tahoma" w:hAnsi="Tahoma" w:cs="Tahoma"/>
          <w:sz w:val="24"/>
          <w:szCs w:val="24"/>
        </w:rPr>
        <w:t>Încheierea Judecătoriei Slobozia din data de</w:t>
      </w:r>
      <w:r>
        <w:rPr>
          <w:rFonts w:hint="default" w:ascii="Tahoma" w:hAnsi="Tahoma" w:cs="Tahoma"/>
          <w:color w:val="auto"/>
          <w:sz w:val="24"/>
          <w:szCs w:val="24"/>
        </w:rPr>
        <w:t xml:space="preserve"> </w:t>
      </w:r>
      <w:r>
        <w:rPr>
          <w:rFonts w:hint="default" w:ascii="Tahoma" w:hAnsi="Tahoma" w:cs="Tahoma"/>
          <w:color w:val="auto"/>
          <w:sz w:val="24"/>
          <w:szCs w:val="24"/>
          <w:lang w:val="en-US"/>
        </w:rPr>
        <w:t>17</w:t>
      </w:r>
      <w:r>
        <w:rPr>
          <w:rFonts w:hint="default" w:ascii="Tahoma" w:hAnsi="Tahoma" w:cs="Tahoma"/>
          <w:color w:val="auto"/>
          <w:sz w:val="24"/>
          <w:szCs w:val="24"/>
        </w:rPr>
        <w:t xml:space="preserve"> octombrie 202</w:t>
      </w:r>
      <w:r>
        <w:rPr>
          <w:rFonts w:hint="default" w:ascii="Tahoma" w:hAnsi="Tahoma" w:cs="Tahoma"/>
          <w:color w:val="auto"/>
          <w:sz w:val="24"/>
          <w:szCs w:val="24"/>
          <w:lang w:val="en-US"/>
        </w:rPr>
        <w:t>4</w:t>
      </w:r>
      <w:r>
        <w:rPr>
          <w:rFonts w:hint="default" w:ascii="Tahoma" w:hAnsi="Tahoma" w:cs="Tahoma"/>
          <w:color w:val="auto"/>
          <w:sz w:val="24"/>
          <w:szCs w:val="24"/>
        </w:rPr>
        <w:t>,</w:t>
      </w:r>
      <w:r>
        <w:rPr>
          <w:rFonts w:hint="default" w:ascii="Tahoma" w:hAnsi="Tahoma" w:cs="Tahoma"/>
          <w:sz w:val="24"/>
          <w:szCs w:val="24"/>
        </w:rPr>
        <w:t xml:space="preserve"> pronunţată în dosarul nr. </w:t>
      </w:r>
      <w:r>
        <w:rPr>
          <w:rStyle w:val="21"/>
          <w:rFonts w:ascii="Tahoma" w:hAnsi="Tahoma" w:cs="Tahoma"/>
          <w:color w:val="000000"/>
          <w:sz w:val="24"/>
          <w:szCs w:val="24"/>
          <w:lang w:eastAsia="ro-RO"/>
        </w:rPr>
        <w:t>6940/312/2024</w:t>
      </w:r>
      <w:r>
        <w:rPr>
          <w:rFonts w:hint="default" w:ascii="Tahoma" w:hAnsi="Tahoma" w:cs="Tahoma"/>
          <w:sz w:val="24"/>
          <w:szCs w:val="24"/>
        </w:rPr>
        <w:t xml:space="preserve">, privind validarea alegerii consilierilor locali în Circumscripţia Electorală nr. 11, Comuna Andrasesti, judeţul Ialomiţa, a fost validat şi mandatul domnului </w:t>
      </w:r>
      <w:r>
        <w:rPr>
          <w:rFonts w:hint="default" w:ascii="Tahoma" w:hAnsi="Tahoma" w:cs="Tahoma"/>
          <w:b w:val="0"/>
          <w:bCs/>
          <w:sz w:val="24"/>
          <w:szCs w:val="24"/>
          <w:lang w:val="en-US"/>
        </w:rPr>
        <w:t>M</w:t>
      </w:r>
      <w:r>
        <w:rPr>
          <w:rFonts w:hint="default" w:ascii="Tahoma" w:hAnsi="Tahoma" w:cs="Tahoma"/>
          <w:b w:val="0"/>
          <w:bCs/>
          <w:sz w:val="24"/>
          <w:szCs w:val="24"/>
          <w:lang w:val="ro-RO"/>
        </w:rPr>
        <w:t>ărășeșcu Alexandru Alin</w:t>
      </w:r>
      <w:r>
        <w:rPr>
          <w:rFonts w:hint="default" w:ascii="Tahoma" w:hAnsi="Tahoma" w:cs="Tahoma"/>
          <w:sz w:val="24"/>
          <w:szCs w:val="24"/>
        </w:rPr>
        <w:t xml:space="preserve">, ales pe lista electorală a Partidului </w:t>
      </w:r>
      <w:r>
        <w:rPr>
          <w:rFonts w:hint="default" w:ascii="Tahoma" w:hAnsi="Tahoma" w:cs="Tahoma"/>
          <w:sz w:val="24"/>
          <w:szCs w:val="24"/>
          <w:lang w:val="en-US"/>
        </w:rPr>
        <w:t xml:space="preserve">Social Democrat </w:t>
      </w:r>
      <w:r>
        <w:rPr>
          <w:rFonts w:hint="default" w:ascii="Tahoma" w:hAnsi="Tahoma" w:cs="Tahoma"/>
          <w:sz w:val="24"/>
          <w:szCs w:val="24"/>
        </w:rPr>
        <w:t>(</w:t>
      </w:r>
      <w:r>
        <w:rPr>
          <w:rFonts w:hint="default" w:ascii="Tahoma" w:hAnsi="Tahoma" w:cs="Tahoma"/>
          <w:sz w:val="24"/>
          <w:szCs w:val="24"/>
          <w:lang w:val="en-US"/>
        </w:rPr>
        <w:t>PSD</w:t>
      </w:r>
      <w:r>
        <w:rPr>
          <w:rFonts w:hint="default" w:ascii="Tahoma" w:hAnsi="Tahoma" w:cs="Tahoma"/>
          <w:sz w:val="24"/>
          <w:szCs w:val="24"/>
        </w:rPr>
        <w:t>)</w:t>
      </w:r>
    </w:p>
    <w:p w14:paraId="482E52FA">
      <w:pPr>
        <w:pStyle w:val="3"/>
        <w:keepLines w:val="0"/>
        <w:pageBreakBefore w:val="0"/>
        <w:widowControl w:val="0"/>
        <w:kinsoku/>
        <w:wordWrap/>
        <w:overflowPunct/>
        <w:topLinePunct w:val="0"/>
        <w:autoSpaceDE/>
        <w:autoSpaceDN/>
        <w:bidi w:val="0"/>
        <w:adjustRightInd/>
        <w:snapToGrid/>
        <w:spacing w:line="240" w:lineRule="auto"/>
        <w:ind w:firstLine="1134" w:firstLineChars="0"/>
        <w:jc w:val="both"/>
        <w:textAlignment w:val="auto"/>
        <w:rPr>
          <w:rFonts w:hint="default" w:ascii="Tahoma" w:hAnsi="Tahoma" w:cs="Tahoma"/>
          <w:sz w:val="24"/>
          <w:szCs w:val="24"/>
        </w:rPr>
      </w:pPr>
      <w:r>
        <w:rPr>
          <w:rFonts w:hint="default" w:ascii="Tahoma" w:hAnsi="Tahoma" w:cs="Tahoma"/>
          <w:sz w:val="24"/>
          <w:szCs w:val="24"/>
        </w:rPr>
        <w:t xml:space="preserve">- Ordinul Prefectului judeţului Ialomiţa nr. </w:t>
      </w:r>
      <w:r>
        <w:rPr>
          <w:rFonts w:hint="default" w:ascii="Tahoma" w:hAnsi="Tahoma" w:cs="Tahoma"/>
          <w:sz w:val="24"/>
          <w:szCs w:val="24"/>
          <w:lang w:val="en-US"/>
        </w:rPr>
        <w:t>736</w:t>
      </w:r>
      <w:r>
        <w:rPr>
          <w:rFonts w:hint="default" w:ascii="Tahoma" w:hAnsi="Tahoma" w:cs="Tahoma"/>
          <w:sz w:val="24"/>
          <w:szCs w:val="24"/>
        </w:rPr>
        <w:t xml:space="preserve"> din 2</w:t>
      </w:r>
      <w:r>
        <w:rPr>
          <w:rFonts w:hint="default" w:ascii="Tahoma" w:hAnsi="Tahoma" w:cs="Tahoma"/>
          <w:sz w:val="24"/>
          <w:szCs w:val="24"/>
          <w:lang w:val="en-US"/>
        </w:rPr>
        <w:t>4</w:t>
      </w:r>
      <w:r>
        <w:rPr>
          <w:rFonts w:hint="default" w:ascii="Tahoma" w:hAnsi="Tahoma" w:cs="Tahoma"/>
          <w:sz w:val="24"/>
          <w:szCs w:val="24"/>
        </w:rPr>
        <w:t>.</w:t>
      </w:r>
      <w:r>
        <w:rPr>
          <w:rFonts w:hint="default" w:ascii="Tahoma" w:hAnsi="Tahoma" w:cs="Tahoma"/>
          <w:sz w:val="24"/>
          <w:szCs w:val="24"/>
          <w:lang w:val="en-US"/>
        </w:rPr>
        <w:t>0</w:t>
      </w:r>
      <w:r>
        <w:rPr>
          <w:rFonts w:hint="default" w:ascii="Tahoma" w:hAnsi="Tahoma" w:cs="Tahoma"/>
          <w:sz w:val="24"/>
          <w:szCs w:val="24"/>
        </w:rPr>
        <w:t>1.202</w:t>
      </w:r>
      <w:r>
        <w:rPr>
          <w:rFonts w:hint="default" w:ascii="Tahoma" w:hAnsi="Tahoma" w:cs="Tahoma"/>
          <w:sz w:val="24"/>
          <w:szCs w:val="24"/>
          <w:lang w:val="en-US"/>
        </w:rPr>
        <w:t>4</w:t>
      </w:r>
      <w:r>
        <w:rPr>
          <w:rFonts w:hint="default" w:ascii="Tahoma" w:hAnsi="Tahoma" w:cs="Tahoma"/>
          <w:sz w:val="24"/>
          <w:szCs w:val="24"/>
        </w:rPr>
        <w:t xml:space="preserve"> privind declararea ca legal constituit a Consiliului local Andrasesti;</w:t>
      </w:r>
    </w:p>
    <w:p w14:paraId="4B4214F3">
      <w:pPr>
        <w:pStyle w:val="4"/>
        <w:keepLines w:val="0"/>
        <w:pageBreakBefore w:val="0"/>
        <w:widowControl w:val="0"/>
        <w:kinsoku/>
        <w:wordWrap/>
        <w:overflowPunct/>
        <w:topLinePunct w:val="0"/>
        <w:autoSpaceDE/>
        <w:autoSpaceDN/>
        <w:bidi w:val="0"/>
        <w:adjustRightInd/>
        <w:snapToGrid/>
        <w:spacing w:after="0" w:line="240" w:lineRule="auto"/>
        <w:ind w:firstLine="1134"/>
        <w:jc w:val="both"/>
        <w:textAlignment w:val="auto"/>
        <w:rPr>
          <w:rFonts w:hint="default" w:ascii="Tahoma" w:hAnsi="Tahoma" w:cs="Tahoma"/>
          <w:b/>
          <w:sz w:val="24"/>
          <w:szCs w:val="24"/>
        </w:rPr>
      </w:pPr>
      <w:r>
        <w:rPr>
          <w:rFonts w:hint="default" w:ascii="Tahoma" w:hAnsi="Tahoma" w:cs="Tahoma"/>
          <w:b/>
          <w:sz w:val="24"/>
          <w:szCs w:val="24"/>
        </w:rPr>
        <w:t xml:space="preserve">Având în vedere: </w:t>
      </w:r>
    </w:p>
    <w:p w14:paraId="2647E2FB">
      <w:pPr>
        <w:pStyle w:val="4"/>
        <w:keepLines w:val="0"/>
        <w:pageBreakBefore w:val="0"/>
        <w:widowControl w:val="0"/>
        <w:kinsoku/>
        <w:wordWrap/>
        <w:overflowPunct/>
        <w:topLinePunct w:val="0"/>
        <w:autoSpaceDE/>
        <w:autoSpaceDN/>
        <w:bidi w:val="0"/>
        <w:adjustRightInd/>
        <w:snapToGrid/>
        <w:spacing w:after="0" w:line="240" w:lineRule="auto"/>
        <w:ind w:firstLine="1134"/>
        <w:jc w:val="both"/>
        <w:textAlignment w:val="auto"/>
        <w:rPr>
          <w:rFonts w:hint="default" w:ascii="Tahoma" w:hAnsi="Tahoma" w:cs="Tahoma"/>
          <w:sz w:val="24"/>
          <w:szCs w:val="24"/>
        </w:rPr>
      </w:pPr>
      <w:r>
        <w:rPr>
          <w:rFonts w:hint="default" w:ascii="Tahoma" w:hAnsi="Tahoma" w:cs="Tahoma"/>
          <w:sz w:val="24"/>
          <w:szCs w:val="24"/>
        </w:rPr>
        <w:t xml:space="preserve">- demisia domnul </w:t>
      </w:r>
      <w:r>
        <w:rPr>
          <w:rFonts w:hint="default" w:ascii="Tahoma" w:hAnsi="Tahoma" w:cs="Tahoma"/>
          <w:b w:val="0"/>
          <w:bCs/>
          <w:sz w:val="24"/>
          <w:szCs w:val="24"/>
          <w:lang w:val="en-US"/>
        </w:rPr>
        <w:t>M</w:t>
      </w:r>
      <w:r>
        <w:rPr>
          <w:rFonts w:hint="default" w:ascii="Tahoma" w:hAnsi="Tahoma" w:cs="Tahoma"/>
          <w:b w:val="0"/>
          <w:bCs/>
          <w:sz w:val="24"/>
          <w:szCs w:val="24"/>
          <w:lang w:val="ro-RO"/>
        </w:rPr>
        <w:t>ărășeșcu Alexandru Alin</w:t>
      </w:r>
      <w:r>
        <w:rPr>
          <w:rFonts w:hint="default" w:ascii="Tahoma" w:hAnsi="Tahoma" w:cs="Tahoma"/>
          <w:sz w:val="24"/>
          <w:szCs w:val="24"/>
        </w:rPr>
        <w:t xml:space="preserve">, ales pe lista electorală a Partidului </w:t>
      </w:r>
      <w:r>
        <w:rPr>
          <w:rFonts w:hint="default" w:ascii="Tahoma" w:hAnsi="Tahoma" w:cs="Tahoma"/>
          <w:sz w:val="24"/>
          <w:szCs w:val="24"/>
          <w:lang w:val="en-US"/>
        </w:rPr>
        <w:t xml:space="preserve">Social Democrat </w:t>
      </w:r>
      <w:r>
        <w:rPr>
          <w:rFonts w:hint="default" w:ascii="Tahoma" w:hAnsi="Tahoma" w:cs="Tahoma"/>
          <w:sz w:val="24"/>
          <w:szCs w:val="24"/>
        </w:rPr>
        <w:t>(</w:t>
      </w:r>
      <w:r>
        <w:rPr>
          <w:rFonts w:hint="default" w:ascii="Tahoma" w:hAnsi="Tahoma" w:cs="Tahoma"/>
          <w:sz w:val="24"/>
          <w:szCs w:val="24"/>
          <w:lang w:val="en-US"/>
        </w:rPr>
        <w:t>PSD</w:t>
      </w:r>
      <w:r>
        <w:rPr>
          <w:rFonts w:hint="default" w:ascii="Tahoma" w:hAnsi="Tahoma" w:cs="Tahoma"/>
          <w:sz w:val="24"/>
          <w:szCs w:val="24"/>
        </w:rPr>
        <w:t>)</w:t>
      </w:r>
      <w:r>
        <w:rPr>
          <w:rFonts w:hint="default" w:ascii="Tahoma" w:hAnsi="Tahoma" w:cs="Tahoma"/>
          <w:sz w:val="24"/>
          <w:szCs w:val="24"/>
          <w:lang w:val="en-US"/>
        </w:rPr>
        <w:t>,</w:t>
      </w:r>
      <w:r>
        <w:rPr>
          <w:rFonts w:hint="default" w:ascii="Tahoma" w:hAnsi="Tahoma" w:cs="Tahoma"/>
          <w:sz w:val="24"/>
          <w:szCs w:val="24"/>
        </w:rPr>
        <w:t xml:space="preserve"> din funcţia de consilier local, demisie ce a fost înregistrată sub nr.</w:t>
      </w:r>
      <w:r>
        <w:rPr>
          <w:rFonts w:hint="default" w:ascii="Tahoma" w:hAnsi="Tahoma" w:cs="Tahoma"/>
          <w:sz w:val="24"/>
          <w:szCs w:val="24"/>
          <w:lang w:val="en-US"/>
        </w:rPr>
        <w:t xml:space="preserve"> 1203 </w:t>
      </w:r>
      <w:r>
        <w:rPr>
          <w:rFonts w:hint="default" w:ascii="Tahoma" w:hAnsi="Tahoma" w:cs="Tahoma"/>
          <w:sz w:val="24"/>
          <w:szCs w:val="24"/>
        </w:rPr>
        <w:t xml:space="preserve">din </w:t>
      </w:r>
      <w:r>
        <w:rPr>
          <w:rFonts w:hint="default" w:ascii="Tahoma" w:hAnsi="Tahoma" w:cs="Tahoma"/>
          <w:sz w:val="24"/>
          <w:szCs w:val="24"/>
          <w:lang w:val="en-US"/>
        </w:rPr>
        <w:t>27.03.2025</w:t>
      </w:r>
      <w:r>
        <w:rPr>
          <w:rFonts w:hint="default" w:ascii="Tahoma" w:hAnsi="Tahoma" w:cs="Tahoma"/>
          <w:sz w:val="24"/>
          <w:szCs w:val="24"/>
        </w:rPr>
        <w:t>;</w:t>
      </w:r>
    </w:p>
    <w:p w14:paraId="5FCDE3D2">
      <w:pPr>
        <w:pStyle w:val="4"/>
        <w:keepLines w:val="0"/>
        <w:pageBreakBefore w:val="0"/>
        <w:widowControl w:val="0"/>
        <w:kinsoku/>
        <w:wordWrap/>
        <w:overflowPunct/>
        <w:topLinePunct w:val="0"/>
        <w:autoSpaceDE/>
        <w:autoSpaceDN/>
        <w:bidi w:val="0"/>
        <w:adjustRightInd/>
        <w:snapToGrid/>
        <w:spacing w:after="0" w:line="240" w:lineRule="auto"/>
        <w:ind w:left="1134"/>
        <w:jc w:val="both"/>
        <w:textAlignment w:val="auto"/>
        <w:rPr>
          <w:rFonts w:hint="default" w:ascii="Tahoma" w:hAnsi="Tahoma" w:cs="Tahoma"/>
          <w:sz w:val="24"/>
          <w:szCs w:val="24"/>
        </w:rPr>
      </w:pPr>
      <w:r>
        <w:rPr>
          <w:rFonts w:hint="default" w:ascii="Tahoma" w:hAnsi="Tahoma" w:cs="Tahoma"/>
          <w:sz w:val="24"/>
          <w:szCs w:val="24"/>
        </w:rPr>
        <w:t xml:space="preserve">- REFERATUL CONSTATATOR nr. 2391 din </w:t>
      </w:r>
      <w:r>
        <w:rPr>
          <w:rFonts w:hint="default" w:ascii="Tahoma" w:hAnsi="Tahoma" w:cs="Tahoma"/>
          <w:sz w:val="24"/>
          <w:szCs w:val="24"/>
          <w:lang w:val="en-US"/>
        </w:rPr>
        <w:t>31.03.2025</w:t>
      </w:r>
      <w:r>
        <w:rPr>
          <w:rFonts w:hint="default" w:ascii="Tahoma" w:hAnsi="Tahoma" w:cs="Tahoma"/>
          <w:sz w:val="24"/>
          <w:szCs w:val="24"/>
        </w:rPr>
        <w:t xml:space="preserve"> privind constatarea încetării de drept, prin demisie, înainte de expirarea duratei normale a mandatului de consilier local al domnului </w:t>
      </w:r>
      <w:r>
        <w:rPr>
          <w:rFonts w:hint="default" w:ascii="Tahoma" w:hAnsi="Tahoma" w:cs="Tahoma"/>
          <w:b w:val="0"/>
          <w:bCs/>
          <w:sz w:val="24"/>
          <w:szCs w:val="24"/>
          <w:lang w:val="en-US"/>
        </w:rPr>
        <w:t>M</w:t>
      </w:r>
      <w:r>
        <w:rPr>
          <w:rFonts w:hint="default" w:ascii="Tahoma" w:hAnsi="Tahoma" w:cs="Tahoma"/>
          <w:b w:val="0"/>
          <w:bCs/>
          <w:sz w:val="24"/>
          <w:szCs w:val="24"/>
          <w:lang w:val="ro-RO"/>
        </w:rPr>
        <w:t>ărășeșcu Alexandru Alin</w:t>
      </w:r>
      <w:r>
        <w:rPr>
          <w:rFonts w:hint="default" w:ascii="Tahoma" w:hAnsi="Tahoma" w:cs="Tahoma"/>
          <w:sz w:val="24"/>
          <w:szCs w:val="24"/>
        </w:rPr>
        <w:t xml:space="preserve"> şi vacantarea locului de consilier local;</w:t>
      </w:r>
    </w:p>
    <w:p w14:paraId="24D3668C">
      <w:pPr>
        <w:pStyle w:val="4"/>
        <w:keepLines w:val="0"/>
        <w:pageBreakBefore w:val="0"/>
        <w:widowControl w:val="0"/>
        <w:kinsoku/>
        <w:wordWrap/>
        <w:overflowPunct/>
        <w:topLinePunct w:val="0"/>
        <w:autoSpaceDE/>
        <w:autoSpaceDN/>
        <w:bidi w:val="0"/>
        <w:adjustRightInd/>
        <w:snapToGrid/>
        <w:spacing w:after="0" w:line="240" w:lineRule="auto"/>
        <w:ind w:left="1134"/>
        <w:jc w:val="both"/>
        <w:textAlignment w:val="auto"/>
        <w:rPr>
          <w:rFonts w:hint="default" w:ascii="Tahoma" w:hAnsi="Tahoma" w:cs="Tahoma"/>
          <w:sz w:val="24"/>
          <w:szCs w:val="24"/>
        </w:rPr>
      </w:pPr>
      <w:r>
        <w:rPr>
          <w:rFonts w:hint="default" w:ascii="Tahoma" w:hAnsi="Tahoma" w:cs="Tahoma"/>
          <w:b/>
          <w:sz w:val="24"/>
          <w:szCs w:val="24"/>
        </w:rPr>
        <w:t>Examinând:</w:t>
      </w:r>
      <w:r>
        <w:rPr>
          <w:rFonts w:hint="default" w:ascii="Tahoma" w:hAnsi="Tahoma" w:cs="Tahoma"/>
          <w:b/>
          <w:sz w:val="24"/>
          <w:szCs w:val="24"/>
        </w:rPr>
        <w:br w:type="textWrapping"/>
      </w:r>
    </w:p>
    <w:p w14:paraId="54C59971">
      <w:pPr>
        <w:pStyle w:val="4"/>
        <w:keepLines w:val="0"/>
        <w:pageBreakBefore w:val="0"/>
        <w:widowControl w:val="0"/>
        <w:kinsoku/>
        <w:wordWrap/>
        <w:overflowPunct/>
        <w:topLinePunct w:val="0"/>
        <w:autoSpaceDE/>
        <w:autoSpaceDN/>
        <w:bidi w:val="0"/>
        <w:adjustRightInd/>
        <w:snapToGrid/>
        <w:spacing w:after="0" w:line="240" w:lineRule="auto"/>
        <w:ind w:firstLine="1134" w:firstLineChars="0"/>
        <w:jc w:val="both"/>
        <w:textAlignment w:val="auto"/>
        <w:rPr>
          <w:rFonts w:ascii="Tahoma" w:hAnsi="Tahoma" w:cs="Tahoma"/>
          <w:sz w:val="24"/>
          <w:szCs w:val="24"/>
        </w:rPr>
      </w:pPr>
      <w:r>
        <w:rPr>
          <w:rFonts w:hint="default" w:ascii="Tahoma" w:hAnsi="Tahoma" w:cs="Tahoma"/>
          <w:sz w:val="24"/>
          <w:szCs w:val="24"/>
        </w:rPr>
        <w:t>- proiectul de hotărâre prezentat de către primarul comunei Andrasesti;</w:t>
      </w:r>
      <w:r>
        <w:rPr>
          <w:rFonts w:hint="default" w:ascii="Tahoma" w:hAnsi="Tahoma" w:cs="Tahoma"/>
          <w:sz w:val="24"/>
          <w:szCs w:val="24"/>
        </w:rPr>
        <w:br w:type="textWrapping"/>
      </w:r>
      <w:r>
        <w:rPr>
          <w:rFonts w:hint="default" w:ascii="Tahoma" w:hAnsi="Tahoma" w:cs="Tahoma"/>
          <w:sz w:val="24"/>
          <w:szCs w:val="24"/>
        </w:rPr>
        <w:t xml:space="preserve">Cu unanimitate de voturi, propunem ca, în temeiul art. 204 alin. (2) lit. a), alin. (3), alin. (6), alin. (7), alin. (10), alin. (15), alin. (17) şi alin. (20), art. 129 alin. (1) şi alin. (14), art. 139 alin. (3) lit. i) şi art. 196 alin. (1) lit. a) din O.U.G. nr. 57 din 3 iulie 2019 privind Codul administrativ, cu modificările şi completările ulterioare, să se adopte hotărârea privind constatarea încetării de drept, prin demisie, înainte de expirarea duratei normale a mandatului de consilier local al domnului </w:t>
      </w:r>
      <w:r>
        <w:rPr>
          <w:rFonts w:hint="default" w:ascii="Tahoma" w:hAnsi="Tahoma" w:cs="Tahoma"/>
          <w:b w:val="0"/>
          <w:bCs/>
          <w:sz w:val="24"/>
          <w:szCs w:val="24"/>
          <w:lang w:val="en-US"/>
        </w:rPr>
        <w:t>M</w:t>
      </w:r>
      <w:r>
        <w:rPr>
          <w:rFonts w:hint="default" w:ascii="Tahoma" w:hAnsi="Tahoma" w:cs="Tahoma"/>
          <w:b w:val="0"/>
          <w:bCs/>
          <w:sz w:val="24"/>
          <w:szCs w:val="24"/>
          <w:lang w:val="ro-RO"/>
        </w:rPr>
        <w:t>ărășeșcu Alexandru Alin</w:t>
      </w:r>
      <w:r>
        <w:rPr>
          <w:rFonts w:ascii="Tahoma" w:hAnsi="Tahoma" w:cs="Tahoma"/>
          <w:sz w:val="24"/>
          <w:szCs w:val="24"/>
        </w:rPr>
        <w:t xml:space="preserve"> şi vacantarea locului de consilier local, conform proiectului de hotărâre prezentat.</w:t>
      </w:r>
    </w:p>
    <w:p w14:paraId="60FE1625">
      <w:pPr>
        <w:pStyle w:val="4"/>
        <w:spacing w:after="0"/>
        <w:ind w:firstLine="1134" w:firstLineChars="0"/>
        <w:jc w:val="both"/>
        <w:rPr>
          <w:rFonts w:ascii="Tahoma" w:hAnsi="Tahoma" w:cs="Tahoma"/>
          <w:b/>
        </w:rPr>
      </w:pPr>
      <w:r>
        <w:rPr>
          <w:rFonts w:ascii="Tahoma" w:hAnsi="Tahoma" w:cs="Tahoma"/>
          <w:b/>
        </w:rPr>
        <w:t>Pentru care am încheiat prezentul.</w:t>
      </w:r>
    </w:p>
    <w:p w14:paraId="5EF7139A">
      <w:pPr>
        <w:pStyle w:val="4"/>
        <w:spacing w:after="0"/>
        <w:jc w:val="both"/>
        <w:rPr>
          <w:rFonts w:ascii="Tahoma" w:hAnsi="Tahoma" w:cs="Tahoma"/>
          <w:b/>
        </w:rPr>
      </w:pPr>
    </w:p>
    <w:p w14:paraId="63369E20">
      <w:pPr>
        <w:pStyle w:val="4"/>
        <w:spacing w:after="0"/>
        <w:ind w:left="0" w:leftChars="0" w:firstLine="1134"/>
        <w:jc w:val="both"/>
        <w:rPr>
          <w:rFonts w:ascii="Tahoma" w:hAnsi="Tahoma" w:cs="Tahoma"/>
          <w:b/>
        </w:rPr>
      </w:pPr>
      <w:r>
        <w:rPr>
          <w:rFonts w:ascii="Tahoma" w:hAnsi="Tahoma" w:cs="Tahoma"/>
          <w:b/>
        </w:rPr>
        <w:t>Comisia juridică şi de disciplină,</w:t>
      </w:r>
    </w:p>
    <w:p w14:paraId="76A37031">
      <w:pPr>
        <w:widowControl/>
        <w:numPr>
          <w:ilvl w:val="0"/>
          <w:numId w:val="1"/>
        </w:numPr>
        <w:autoSpaceDE/>
        <w:autoSpaceDN/>
        <w:spacing w:after="200" w:line="276" w:lineRule="auto"/>
        <w:contextualSpacing/>
        <w:rPr>
          <w:rFonts w:ascii="Arial" w:hAnsi="Arial" w:cs="Arial"/>
          <w:color w:val="000000"/>
          <w:sz w:val="24"/>
          <w:szCs w:val="24"/>
          <w:lang w:val="ro-RO" w:eastAsia="ro-RO"/>
        </w:rPr>
      </w:pPr>
      <w:r>
        <w:rPr>
          <w:rFonts w:ascii="Arial" w:hAnsi="Arial" w:cs="Arial"/>
          <w:color w:val="000000"/>
          <w:sz w:val="24"/>
          <w:szCs w:val="24"/>
          <w:lang w:val="ro-RO" w:eastAsia="ro-RO"/>
        </w:rPr>
        <w:t xml:space="preserve">Presedinte - </w:t>
      </w:r>
      <w:r>
        <w:rPr>
          <w:rFonts w:ascii="Arial" w:hAnsi="Arial" w:cs="Arial"/>
          <w:color w:val="000000"/>
          <w:sz w:val="24"/>
          <w:szCs w:val="24"/>
          <w:lang w:val="ro-RO" w:eastAsia="ro-RO"/>
        </w:rPr>
        <w:tab/>
      </w:r>
      <w:r>
        <w:rPr>
          <w:rFonts w:hint="default" w:ascii="Arial" w:hAnsi="Arial" w:cs="Arial"/>
          <w:color w:val="000000"/>
          <w:sz w:val="24"/>
          <w:szCs w:val="24"/>
          <w:lang w:val="en-US" w:eastAsia="ro-RO"/>
        </w:rPr>
        <w:tab/>
      </w:r>
      <w:r>
        <w:rPr>
          <w:rFonts w:ascii="Arial" w:hAnsi="Arial" w:cs="Arial"/>
          <w:color w:val="000000"/>
          <w:sz w:val="24"/>
          <w:szCs w:val="24"/>
          <w:lang w:val="ro-RO" w:eastAsia="ro-RO"/>
        </w:rPr>
        <w:t xml:space="preserve">ZAMFIR MIHALACHE –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____________</w:t>
      </w:r>
    </w:p>
    <w:p w14:paraId="3B0FFBA5">
      <w:pPr>
        <w:widowControl/>
        <w:numPr>
          <w:ilvl w:val="0"/>
          <w:numId w:val="1"/>
        </w:numPr>
        <w:autoSpaceDE/>
        <w:autoSpaceDN/>
        <w:spacing w:after="200" w:line="276" w:lineRule="auto"/>
        <w:contextualSpacing/>
        <w:rPr>
          <w:rFonts w:ascii="Arial" w:hAnsi="Arial" w:cs="Arial"/>
          <w:color w:val="000000"/>
          <w:sz w:val="24"/>
          <w:szCs w:val="24"/>
          <w:lang w:val="ro-RO" w:eastAsia="ro-RO"/>
        </w:rPr>
      </w:pPr>
      <w:r>
        <w:rPr>
          <w:rFonts w:ascii="Arial" w:hAnsi="Arial" w:cs="Arial"/>
          <w:color w:val="000000"/>
          <w:sz w:val="24"/>
          <w:szCs w:val="24"/>
          <w:lang w:val="ro-RO" w:eastAsia="ro-RO"/>
        </w:rPr>
        <w:t>Secretar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 xml:space="preserve">AVRAMITA MIHAIL LAURENTIU – </w:t>
      </w:r>
      <w:r>
        <w:rPr>
          <w:rFonts w:hint="default" w:ascii="Arial" w:hAnsi="Arial" w:cs="Arial"/>
          <w:color w:val="000000"/>
          <w:sz w:val="24"/>
          <w:szCs w:val="24"/>
          <w:lang w:val="en-US" w:eastAsia="ro-RO"/>
        </w:rPr>
        <w:tab/>
      </w:r>
      <w:r>
        <w:rPr>
          <w:rFonts w:ascii="Arial" w:hAnsi="Arial" w:cs="Arial"/>
          <w:color w:val="000000"/>
          <w:sz w:val="24"/>
          <w:szCs w:val="24"/>
          <w:lang w:val="ro-RO" w:eastAsia="ro-RO"/>
        </w:rPr>
        <w:t>____________</w:t>
      </w:r>
    </w:p>
    <w:p w14:paraId="1695E8CC">
      <w:pPr>
        <w:widowControl/>
        <w:numPr>
          <w:ilvl w:val="0"/>
          <w:numId w:val="1"/>
        </w:numPr>
        <w:autoSpaceDE/>
        <w:autoSpaceDN/>
        <w:spacing w:after="200" w:line="276" w:lineRule="auto"/>
        <w:contextualSpacing/>
        <w:rPr>
          <w:rFonts w:ascii="Arial" w:hAnsi="Arial" w:cs="Arial"/>
          <w:color w:val="000000"/>
          <w:sz w:val="24"/>
          <w:szCs w:val="24"/>
          <w:lang w:val="ro-RO" w:eastAsia="ro-RO"/>
        </w:rPr>
      </w:pPr>
      <w:r>
        <w:rPr>
          <w:rFonts w:ascii="Arial" w:hAnsi="Arial" w:cs="Arial"/>
          <w:color w:val="000000"/>
          <w:sz w:val="24"/>
          <w:szCs w:val="24"/>
          <w:lang w:val="ro-RO" w:eastAsia="ro-RO"/>
        </w:rPr>
        <w:t xml:space="preserve">Membru -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 xml:space="preserve">USURELU IONEL –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____________</w:t>
      </w:r>
    </w:p>
    <w:p w14:paraId="3795A3A3">
      <w:pPr>
        <w:widowControl/>
        <w:numPr>
          <w:ilvl w:val="0"/>
          <w:numId w:val="1"/>
        </w:numPr>
        <w:autoSpaceDE/>
        <w:autoSpaceDN/>
        <w:spacing w:after="200" w:line="276" w:lineRule="auto"/>
        <w:contextualSpacing/>
        <w:rPr>
          <w:rFonts w:ascii="Arial" w:hAnsi="Arial" w:cs="Arial"/>
          <w:color w:val="000000"/>
          <w:sz w:val="24"/>
          <w:szCs w:val="24"/>
          <w:lang w:val="ro-RO" w:eastAsia="ro-RO"/>
        </w:rPr>
      </w:pPr>
      <w:r>
        <w:rPr>
          <w:rFonts w:ascii="Arial" w:hAnsi="Arial" w:cs="Arial"/>
          <w:color w:val="000000"/>
          <w:sz w:val="24"/>
          <w:szCs w:val="24"/>
          <w:lang w:val="ro-RO" w:eastAsia="ro-RO"/>
        </w:rPr>
        <w:t xml:space="preserve">Membru -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IOSIF MARIAN</w:t>
      </w:r>
      <w:r>
        <w:rPr>
          <w:rFonts w:ascii="Arial" w:hAnsi="Arial" w:cs="Arial"/>
          <w:color w:val="000000"/>
          <w:sz w:val="24"/>
          <w:szCs w:val="24"/>
          <w:lang w:val="ro-RO" w:eastAsia="ro-RO"/>
        </w:rPr>
        <w:tab/>
      </w:r>
      <w:r>
        <w:rPr>
          <w:rFonts w:ascii="Arial" w:hAnsi="Arial" w:cs="Arial"/>
          <w:color w:val="000000"/>
          <w:sz w:val="24"/>
          <w:szCs w:val="24"/>
          <w:lang w:val="ro-RO" w:eastAsia="ro-RO"/>
        </w:rPr>
        <w:t xml:space="preserve">– </w:t>
      </w:r>
      <w:r>
        <w:rPr>
          <w:rFonts w:ascii="Arial" w:hAnsi="Arial" w:cs="Arial"/>
          <w:color w:val="000000"/>
          <w:sz w:val="24"/>
          <w:szCs w:val="24"/>
          <w:lang w:val="ro-RO" w:eastAsia="ro-RO"/>
        </w:rPr>
        <w:tab/>
      </w:r>
      <w:r>
        <w:rPr>
          <w:rFonts w:hint="default" w:ascii="Arial" w:hAnsi="Arial" w:cs="Arial"/>
          <w:color w:val="000000"/>
          <w:sz w:val="24"/>
          <w:szCs w:val="24"/>
          <w:lang w:val="en-US" w:eastAsia="ro-RO"/>
        </w:rPr>
        <w:tab/>
      </w:r>
      <w:r>
        <w:rPr>
          <w:rFonts w:ascii="Arial" w:hAnsi="Arial" w:cs="Arial"/>
          <w:color w:val="000000"/>
          <w:sz w:val="24"/>
          <w:szCs w:val="24"/>
          <w:lang w:val="ro-RO" w:eastAsia="ro-RO"/>
        </w:rPr>
        <w:t>____________</w:t>
      </w:r>
    </w:p>
    <w:p w14:paraId="064BB8B4">
      <w:pPr>
        <w:widowControl/>
        <w:numPr>
          <w:ilvl w:val="0"/>
          <w:numId w:val="1"/>
        </w:numPr>
        <w:autoSpaceDE/>
        <w:autoSpaceDN/>
        <w:spacing w:after="200" w:line="276" w:lineRule="auto"/>
        <w:contextualSpacing/>
        <w:rPr>
          <w:rFonts w:ascii="Arial" w:hAnsi="Arial" w:cs="Arial"/>
          <w:color w:val="000000"/>
          <w:sz w:val="24"/>
          <w:szCs w:val="24"/>
          <w:lang w:val="ro-RO" w:eastAsia="ro-RO"/>
        </w:rPr>
      </w:pPr>
      <w:r>
        <w:rPr>
          <w:rFonts w:ascii="Arial" w:hAnsi="Arial" w:cs="Arial"/>
          <w:color w:val="000000"/>
          <w:sz w:val="24"/>
          <w:szCs w:val="24"/>
          <w:lang w:val="ro-RO" w:eastAsia="ro-RO"/>
        </w:rPr>
        <w:t>Membru -</w:t>
      </w:r>
      <w:r>
        <w:rPr>
          <w:rFonts w:ascii="Arial" w:hAnsi="Arial" w:cs="Arial"/>
          <w:color w:val="000000"/>
          <w:sz w:val="24"/>
          <w:szCs w:val="24"/>
          <w:lang w:val="ro-RO" w:eastAsia="ro-RO"/>
        </w:rPr>
        <w:tab/>
      </w:r>
      <w:r>
        <w:rPr>
          <w:rFonts w:ascii="Arial" w:hAnsi="Arial" w:cs="Arial"/>
          <w:color w:val="000000"/>
          <w:sz w:val="24"/>
          <w:szCs w:val="24"/>
          <w:lang w:val="ro-RO" w:eastAsia="ro-RO"/>
        </w:rPr>
        <w:tab/>
      </w:r>
      <w:r>
        <w:rPr>
          <w:rFonts w:ascii="Arial" w:hAnsi="Arial" w:cs="Arial"/>
          <w:color w:val="000000"/>
          <w:sz w:val="24"/>
          <w:szCs w:val="24"/>
          <w:lang w:val="ro-RO" w:eastAsia="ro-RO"/>
        </w:rPr>
        <w:t xml:space="preserve">DINU RADU GHEORGHE  - </w:t>
      </w:r>
      <w:r>
        <w:rPr>
          <w:rFonts w:ascii="Arial" w:hAnsi="Arial" w:cs="Arial"/>
          <w:color w:val="000000"/>
          <w:sz w:val="24"/>
          <w:szCs w:val="24"/>
          <w:lang w:val="ro-RO" w:eastAsia="ro-RO"/>
        </w:rPr>
        <w:tab/>
      </w:r>
      <w:r>
        <w:rPr>
          <w:rFonts w:hint="default" w:ascii="Arial" w:hAnsi="Arial" w:cs="Arial"/>
          <w:color w:val="000000"/>
          <w:sz w:val="24"/>
          <w:szCs w:val="24"/>
          <w:lang w:val="en-US" w:eastAsia="ro-RO"/>
        </w:rPr>
        <w:tab/>
      </w:r>
      <w:bookmarkStart w:id="0" w:name="_GoBack"/>
      <w:bookmarkEnd w:id="0"/>
      <w:r>
        <w:rPr>
          <w:rFonts w:ascii="Arial" w:hAnsi="Arial" w:cs="Arial"/>
          <w:color w:val="000000"/>
          <w:sz w:val="24"/>
          <w:szCs w:val="24"/>
          <w:lang w:val="ro-RO" w:eastAsia="ro-RO"/>
        </w:rPr>
        <w:t>____________</w:t>
      </w:r>
    </w:p>
    <w:p w14:paraId="20F9A14B">
      <w:pPr>
        <w:pStyle w:val="4"/>
        <w:spacing w:after="0"/>
        <w:ind w:left="0" w:leftChars="0" w:firstLine="1134"/>
        <w:jc w:val="both"/>
        <w:rPr>
          <w:rFonts w:ascii="Tahoma" w:hAnsi="Tahoma" w:cs="Tahoma"/>
          <w:b/>
        </w:rPr>
      </w:pPr>
    </w:p>
    <w:sectPr>
      <w:pgSz w:w="12240" w:h="15840"/>
      <w:pgMar w:top="567" w:right="567" w:bottom="567" w:left="1134" w:header="0" w:footer="0" w:gutter="0"/>
      <w:cols w:space="708"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Liberation Serif">
    <w:altName w:val="Times New Roman"/>
    <w:panose1 w:val="00000000000000000000"/>
    <w:charset w:val="01"/>
    <w:family w:val="roman"/>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Liberation Sans Unicode MS">
    <w:altName w:val="Times New Roman"/>
    <w:panose1 w:val="00000000000000000000"/>
    <w:charset w:val="01"/>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angal">
    <w:altName w:val="Courier New"/>
    <w:panose1 w:val="00000400000000000000"/>
    <w:charset w:val="01"/>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BB2294"/>
    <w:multiLevelType w:val="multilevel"/>
    <w:tmpl w:val="52BB2294"/>
    <w:lvl w:ilvl="0" w:tentative="0">
      <w:start w:val="0"/>
      <w:numFmt w:val="bullet"/>
      <w:lvlText w:val="-"/>
      <w:lvlJc w:val="left"/>
      <w:pPr>
        <w:ind w:left="780" w:hanging="360"/>
      </w:pPr>
      <w:rPr>
        <w:rFonts w:hint="default" w:ascii="Arial" w:hAnsi="Arial" w:eastAsia="Times New Roman" w:cs="Aria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134"/>
  <w:autoHyphenation/>
  <w:hyphenationZone w:val="425"/>
  <w:characterSpacingControl w:val="doNotCompress"/>
  <w:compat>
    <w:compatSetting w:name="compatibilityMode" w:uri="http://schemas.microsoft.com/office/word" w:val="14"/>
  </w:compat>
  <w:rsids>
    <w:rsidRoot w:val="009144DC"/>
    <w:rsid w:val="00014C24"/>
    <w:rsid w:val="00085CB9"/>
    <w:rsid w:val="00162096"/>
    <w:rsid w:val="00166DCB"/>
    <w:rsid w:val="00241751"/>
    <w:rsid w:val="002C5E93"/>
    <w:rsid w:val="0032180A"/>
    <w:rsid w:val="00341AFD"/>
    <w:rsid w:val="00497533"/>
    <w:rsid w:val="004D5D6B"/>
    <w:rsid w:val="00531360"/>
    <w:rsid w:val="005B574A"/>
    <w:rsid w:val="00637CAA"/>
    <w:rsid w:val="00675E88"/>
    <w:rsid w:val="006E744E"/>
    <w:rsid w:val="00707C6E"/>
    <w:rsid w:val="00867AD8"/>
    <w:rsid w:val="008A5E9D"/>
    <w:rsid w:val="009144DC"/>
    <w:rsid w:val="00915E64"/>
    <w:rsid w:val="0096187C"/>
    <w:rsid w:val="00973EFC"/>
    <w:rsid w:val="009C1159"/>
    <w:rsid w:val="00A24275"/>
    <w:rsid w:val="00A567E8"/>
    <w:rsid w:val="00B35D7A"/>
    <w:rsid w:val="00D54C18"/>
    <w:rsid w:val="00DC441E"/>
    <w:rsid w:val="00EB2D94"/>
    <w:rsid w:val="00F07866"/>
    <w:rsid w:val="00F34D4C"/>
    <w:rsid w:val="00FC5756"/>
    <w:rsid w:val="00FE516B"/>
    <w:rsid w:val="1811250D"/>
    <w:rsid w:val="1D6829BD"/>
    <w:rsid w:val="737353E3"/>
    <w:rsid w:val="7A8441E1"/>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Arial Unicode MS"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Liberation Serif" w:hAnsi="Liberation Serif" w:eastAsia="Arial Unicode MS" w:cs="Lucida Sans"/>
      <w:sz w:val="24"/>
      <w:szCs w:val="24"/>
      <w:lang w:val="en-US" w:eastAsia="zh-CN" w:bidi="hi-IN"/>
    </w:rPr>
  </w:style>
  <w:style w:type="paragraph" w:styleId="2">
    <w:name w:val="heading 1"/>
    <w:basedOn w:val="3"/>
    <w:next w:val="4"/>
    <w:qFormat/>
    <w:uiPriority w:val="0"/>
    <w:pPr>
      <w:outlineLvl w:val="0"/>
    </w:pPr>
    <w:rPr>
      <w:rFonts w:ascii="Liberation Sans Unicode MS" w:hAnsi="Liberation Sans Unicode MS"/>
      <w:b/>
      <w:bCs/>
      <w:sz w:val="48"/>
      <w:szCs w:val="44"/>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3">
    <w:name w:val="Heading"/>
    <w:basedOn w:val="1"/>
    <w:next w:val="4"/>
    <w:qFormat/>
    <w:uiPriority w:val="0"/>
    <w:pPr>
      <w:keepNext/>
      <w:spacing w:before="240" w:after="283"/>
    </w:pPr>
    <w:rPr>
      <w:rFonts w:ascii="Liberation Sans" w:hAnsi="Liberation Sans"/>
      <w:sz w:val="28"/>
      <w:szCs w:val="28"/>
    </w:rPr>
  </w:style>
  <w:style w:type="paragraph" w:styleId="4">
    <w:name w:val="Body Text"/>
    <w:basedOn w:val="1"/>
    <w:qFormat/>
    <w:uiPriority w:val="0"/>
    <w:pPr>
      <w:spacing w:after="283"/>
    </w:pPr>
  </w:style>
  <w:style w:type="paragraph" w:styleId="7">
    <w:name w:val="Balloon Text"/>
    <w:basedOn w:val="1"/>
    <w:link w:val="20"/>
    <w:semiHidden/>
    <w:unhideWhenUsed/>
    <w:qFormat/>
    <w:uiPriority w:val="99"/>
    <w:rPr>
      <w:rFonts w:ascii="Tahoma" w:hAnsi="Tahoma" w:cs="Mangal"/>
      <w:sz w:val="16"/>
      <w:szCs w:val="14"/>
    </w:rPr>
  </w:style>
  <w:style w:type="paragraph" w:styleId="8">
    <w:name w:val="caption"/>
    <w:basedOn w:val="1"/>
    <w:qFormat/>
    <w:uiPriority w:val="0"/>
    <w:pPr>
      <w:suppressLineNumbers/>
      <w:spacing w:before="120" w:after="120"/>
    </w:pPr>
    <w:rPr>
      <w:i/>
      <w:iCs/>
    </w:rPr>
  </w:style>
  <w:style w:type="paragraph" w:styleId="9">
    <w:name w:val="envelope return"/>
    <w:basedOn w:val="1"/>
    <w:qFormat/>
    <w:uiPriority w:val="0"/>
    <w:rPr>
      <w:i/>
    </w:rPr>
  </w:style>
  <w:style w:type="paragraph" w:styleId="10">
    <w:name w:val="footer"/>
    <w:basedOn w:val="1"/>
    <w:qFormat/>
    <w:uiPriority w:val="0"/>
    <w:pPr>
      <w:suppressLineNumbers/>
      <w:tabs>
        <w:tab w:val="center" w:pos="4818"/>
        <w:tab w:val="right" w:pos="9637"/>
      </w:tabs>
    </w:pPr>
  </w:style>
  <w:style w:type="paragraph" w:styleId="11">
    <w:name w:val="header"/>
    <w:basedOn w:val="1"/>
    <w:qFormat/>
    <w:uiPriority w:val="0"/>
    <w:pPr>
      <w:suppressLineNumbers/>
      <w:tabs>
        <w:tab w:val="center" w:pos="4818"/>
        <w:tab w:val="right" w:pos="9637"/>
      </w:tabs>
    </w:pPr>
  </w:style>
  <w:style w:type="character" w:styleId="12">
    <w:name w:val="Hyperlink"/>
    <w:uiPriority w:val="0"/>
    <w:rPr>
      <w:color w:val="000080"/>
      <w:u w:val="single"/>
    </w:rPr>
  </w:style>
  <w:style w:type="paragraph" w:styleId="13">
    <w:name w:val="List"/>
    <w:basedOn w:val="4"/>
    <w:qFormat/>
    <w:uiPriority w:val="0"/>
  </w:style>
  <w:style w:type="character" w:customStyle="1" w:styleId="14">
    <w:name w:val="Endnote Characters"/>
    <w:qFormat/>
    <w:uiPriority w:val="0"/>
  </w:style>
  <w:style w:type="character" w:customStyle="1" w:styleId="15">
    <w:name w:val="Footnote Characters"/>
    <w:qFormat/>
    <w:uiPriority w:val="0"/>
  </w:style>
  <w:style w:type="paragraph" w:customStyle="1" w:styleId="16">
    <w:name w:val="Horizontal Line"/>
    <w:basedOn w:val="1"/>
    <w:next w:val="4"/>
    <w:qFormat/>
    <w:uiPriority w:val="0"/>
    <w:pPr>
      <w:pBdr>
        <w:bottom w:val="double" w:color="808080" w:sz="2" w:space="0"/>
      </w:pBdr>
      <w:spacing w:after="283"/>
    </w:pPr>
    <w:rPr>
      <w:sz w:val="12"/>
    </w:rPr>
  </w:style>
  <w:style w:type="paragraph" w:customStyle="1" w:styleId="17">
    <w:name w:val="Table Contents"/>
    <w:basedOn w:val="4"/>
    <w:qFormat/>
    <w:uiPriority w:val="0"/>
  </w:style>
  <w:style w:type="paragraph" w:customStyle="1" w:styleId="18">
    <w:name w:val="Header and Footer"/>
    <w:basedOn w:val="1"/>
    <w:qFormat/>
    <w:uiPriority w:val="0"/>
    <w:pPr>
      <w:suppressLineNumbers/>
      <w:tabs>
        <w:tab w:val="center" w:pos="4986"/>
        <w:tab w:val="right" w:pos="9972"/>
      </w:tabs>
    </w:pPr>
  </w:style>
  <w:style w:type="paragraph" w:customStyle="1" w:styleId="19">
    <w:name w:val="Index"/>
    <w:basedOn w:val="1"/>
    <w:qFormat/>
    <w:uiPriority w:val="0"/>
    <w:pPr>
      <w:suppressLineNumbers/>
    </w:pPr>
  </w:style>
  <w:style w:type="character" w:customStyle="1" w:styleId="20">
    <w:name w:val="Balloon Text Char"/>
    <w:basedOn w:val="5"/>
    <w:link w:val="7"/>
    <w:semiHidden/>
    <w:qFormat/>
    <w:uiPriority w:val="99"/>
    <w:rPr>
      <w:rFonts w:ascii="Tahoma" w:hAnsi="Tahoma" w:cs="Mangal"/>
      <w:sz w:val="16"/>
      <w:szCs w:val="14"/>
    </w:rPr>
  </w:style>
  <w:style w:type="character" w:customStyle="1" w:styleId="21">
    <w:name w:val="Body text (2)_"/>
    <w:basedOn w:val="5"/>
    <w:link w:val="22"/>
    <w:qFormat/>
    <w:uiPriority w:val="99"/>
    <w:rPr>
      <w:rFonts w:ascii="Verdana" w:hAnsi="Verdana" w:eastAsia="Times New Roman" w:cs="Verdana"/>
      <w:color w:val="auto"/>
      <w:spacing w:val="-10"/>
      <w:sz w:val="19"/>
      <w:szCs w:val="19"/>
      <w:lang w:eastAsia="en-US"/>
    </w:rPr>
  </w:style>
  <w:style w:type="paragraph" w:customStyle="1" w:styleId="22">
    <w:name w:val="Body text (2)"/>
    <w:link w:val="21"/>
    <w:qFormat/>
    <w:uiPriority w:val="99"/>
    <w:pPr>
      <w:shd w:val="clear" w:color="auto" w:fill="FFFFFF"/>
      <w:spacing w:before="660" w:line="403" w:lineRule="exact"/>
      <w:jc w:val="both"/>
    </w:pPr>
    <w:rPr>
      <w:rFonts w:ascii="Verdana" w:hAnsi="Verdana" w:eastAsia="Times New Roman" w:cs="Verdana"/>
      <w:color w:val="auto"/>
      <w:spacing w:val="-10"/>
      <w:sz w:val="19"/>
      <w:szCs w:val="19"/>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5447-1AEF-4A4A-80D9-EB8EDE67C7B2}">
  <ds:schemaRefs/>
</ds:datastoreItem>
</file>

<file path=docProps/app.xml><?xml version="1.0" encoding="utf-8"?>
<Properties xmlns="http://schemas.openxmlformats.org/officeDocument/2006/extended-properties" xmlns:vt="http://schemas.openxmlformats.org/officeDocument/2006/docPropsVTypes">
  <Template>Normal</Template>
  <Pages>3</Pages>
  <Words>1169</Words>
  <Characters>6781</Characters>
  <Lines>56</Lines>
  <Paragraphs>15</Paragraphs>
  <TotalTime>4</TotalTime>
  <ScaleCrop>false</ScaleCrop>
  <LinksUpToDate>false</LinksUpToDate>
  <CharactersWithSpaces>7935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2022-11-09T12:04:00Z</dcterms:created>
  <dc:creator>Andrasesti</dc:creator>
  <cp:lastModifiedBy>Andrasesti</cp:lastModifiedBy>
  <cp:lastPrinted>2025-04-07T08:56:40Z</cp:lastPrinted>
  <dcterms:modified xsi:type="dcterms:W3CDTF">2025-04-07T08:58:09Z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24F25CED91874E0D937F0BD49911AAF2_13</vt:lpwstr>
  </property>
</Properties>
</file>