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3B8981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1D50B3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04640731">
            <w:pPr>
              <w:spacing w:after="0" w:line="240" w:lineRule="auto"/>
              <w:jc w:val="center"/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Nr. </w:t>
            </w:r>
            <w:r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  <w:t>55</w:t>
            </w:r>
          </w:p>
          <w:p w14:paraId="2DA516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5765FCC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privind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actualizar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</w:rPr>
        <w:t>devizului general  pentru obiectivul de investiții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„</w:t>
      </w:r>
      <w:r>
        <w:rPr>
          <w:rFonts w:hint="default" w:ascii="Tahoma" w:hAnsi="Tahoma" w:cs="Tahoma"/>
          <w:b/>
          <w:sz w:val="24"/>
          <w:szCs w:val="24"/>
          <w:lang w:val="ro-RO"/>
        </w:rPr>
        <w:t>CONSTRUIRE PIATA AGROALIMENTARA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” 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in comuna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ndrasesti, </w:t>
      </w:r>
      <w:r>
        <w:rPr>
          <w:rFonts w:ascii="Tahoma" w:hAnsi="Tahoma" w:cs="Tahoma"/>
          <w:b/>
          <w:sz w:val="24"/>
          <w:szCs w:val="24"/>
        </w:rPr>
        <w:t>J</w:t>
      </w:r>
      <w:r>
        <w:rPr>
          <w:rFonts w:hint="default" w:ascii="Tahoma" w:hAnsi="Tahoma" w:cs="Tahoma"/>
          <w:b/>
          <w:sz w:val="24"/>
          <w:szCs w:val="24"/>
          <w:lang w:val="ro-RO"/>
        </w:rPr>
        <w:t>udetul Ialomita</w:t>
      </w:r>
      <w:r>
        <w:rPr>
          <w:rFonts w:ascii="Tahoma" w:hAnsi="Tahoma" w:cs="Tahoma"/>
          <w:b/>
          <w:sz w:val="24"/>
          <w:szCs w:val="24"/>
        </w:rPr>
        <w:t xml:space="preserve">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085309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raportul de specialitate al responsabilului cu achizitiile publice,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3361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10.09.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244751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referatul de aprobare al primarului comunei Andrășești, nr.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3362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10.09.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4EDCD7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avizele comisiilor de specialitate ale Consiliului Local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 Andrasesti inregistrate sub 3363/1-3 din 10.09.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50ECA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31006085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Hotărârii Guvernului nr.907/2016, privind etapele de elaborare și conținutul cadru al documentației tehnico-economice aferente proiectelor de investiții finanțate din fonduri publice;</w:t>
      </w:r>
    </w:p>
    <w:p w14:paraId="69B8404B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Ghidului Solicitantului de finanțare nerambursabilă în cadrul Programului Județean de Dezvoltare Locală - Ialomița 2023;</w:t>
      </w:r>
    </w:p>
    <w:p w14:paraId="068FEFC3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Legii nr. 273/2006, privind finanțele publice locale și prevederile Legii nr. 500/2002, privind finanțele publice cu modificările și completările ulterioare;</w:t>
      </w:r>
    </w:p>
    <w:p w14:paraId="472836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3BA50C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Se aprobă actualizarea  Devizul General al obiectivului de investiții ,,</w:t>
      </w:r>
      <w:r>
        <w:rPr>
          <w:rFonts w:ascii="Tahoma" w:hAnsi="Tahoma" w:cs="Tahoma"/>
          <w:b/>
          <w:color w:val="000000"/>
          <w:sz w:val="24"/>
          <w:szCs w:val="24"/>
        </w:rPr>
        <w:t>CONSTRUIRE PIAȚĂ AGROALIMENTARĂ</w:t>
      </w:r>
      <w:r>
        <w:rPr>
          <w:rFonts w:ascii="Tahoma" w:hAnsi="Tahoma" w:cs="Tahoma"/>
          <w:color w:val="000000"/>
          <w:sz w:val="24"/>
          <w:szCs w:val="24"/>
        </w:rPr>
        <w:t>”, în comuna Andrășești, Județul Ialomița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  <w:r>
        <w:rPr>
          <w:rFonts w:ascii="Tahoma" w:hAnsi="Tahoma" w:cs="Tahoma"/>
          <w:color w:val="000000"/>
          <w:sz w:val="24"/>
          <w:szCs w:val="24"/>
        </w:rPr>
        <w:t>, conform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Anexei nr. 1</w:t>
      </w:r>
      <w:r>
        <w:rPr>
          <w:rFonts w:ascii="Tahoma" w:hAnsi="Tahoma" w:cs="Tahoma"/>
          <w:color w:val="000000"/>
          <w:sz w:val="24"/>
          <w:szCs w:val="24"/>
        </w:rPr>
        <w:t>, parte integrantă din prezenta hotărâre;</w:t>
      </w:r>
    </w:p>
    <w:p w14:paraId="6E07CEE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2.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ascii="Tahoma" w:hAnsi="Tahoma" w:cs="Tahoma"/>
          <w:bCs/>
          <w:sz w:val="24"/>
          <w:szCs w:val="24"/>
        </w:rPr>
        <w:t>www.primaria-andrasesti.ro</w:t>
      </w:r>
      <w:r>
        <w:rPr>
          <w:rFonts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F39E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PRESEDINTE DE SEDINTA,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Contrasemnează,</w:t>
      </w:r>
    </w:p>
    <w:p w14:paraId="6C1D9C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hint="default" w:ascii="Tahoma" w:hAnsi="Tahoma" w:cs="Tahoma"/>
          <w:color w:val="000000"/>
          <w:sz w:val="24"/>
          <w:szCs w:val="24"/>
          <w:lang w:val="en-US"/>
        </w:rPr>
        <w:t>DINU RADU GHEORGHE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Secretarul general al comunei,</w:t>
      </w:r>
    </w:p>
    <w:p w14:paraId="7567B2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L.S._________________________</w:t>
      </w:r>
    </w:p>
    <w:p w14:paraId="1BE969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Bașturea Florin</w:t>
      </w: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Adoptatala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17.09.2025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3CC126E0"/>
    <w:rsid w:val="507611B4"/>
    <w:rsid w:val="58F57A0B"/>
    <w:rsid w:val="654B36D1"/>
    <w:rsid w:val="678B3155"/>
    <w:rsid w:val="752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1889</Characters>
  <Lines>15</Lines>
  <Paragraphs>4</Paragraphs>
  <TotalTime>17</TotalTime>
  <ScaleCrop>false</ScaleCrop>
  <LinksUpToDate>false</LinksUpToDate>
  <CharactersWithSpaces>2210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2025-08-12T06:19:00Z</cp:lastPrinted>
  <dcterms:modified xsi:type="dcterms:W3CDTF">2025-09-15T05:47:59Z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5350BCD2E5824923B3379BA08A9CD78E_12</vt:lpwstr>
  </property>
</Properties>
</file>